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D0" w:rsidRPr="00CA228A" w:rsidRDefault="002729B1" w:rsidP="002729B1">
      <w:pPr>
        <w:jc w:val="center"/>
        <w:rPr>
          <w:rStyle w:val="fontstyle01"/>
          <w:rFonts w:ascii="Times New Roman" w:hAnsi="Times New Roman" w:cs="Times New Roman"/>
          <w:i w:val="0"/>
          <w:sz w:val="24"/>
          <w:szCs w:val="24"/>
        </w:rPr>
      </w:pPr>
      <w:r w:rsidRPr="00CA228A">
        <w:rPr>
          <w:rStyle w:val="fontstyle01"/>
          <w:rFonts w:ascii="Times New Roman" w:hAnsi="Times New Roman" w:cs="Times New Roman"/>
          <w:i w:val="0"/>
          <w:sz w:val="24"/>
          <w:szCs w:val="24"/>
        </w:rPr>
        <w:t>Пояснительная записка</w:t>
      </w:r>
    </w:p>
    <w:p w:rsidR="00CA228A" w:rsidRPr="00CA228A" w:rsidRDefault="00CA228A" w:rsidP="00CA22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Рабочая программа по финансовой грамотности  для </w:t>
      </w:r>
      <w:r w:rsidR="00B24ACA">
        <w:rPr>
          <w:rFonts w:ascii="Times New Roman" w:hAnsi="Times New Roman" w:cs="Times New Roman"/>
          <w:sz w:val="24"/>
          <w:szCs w:val="24"/>
        </w:rPr>
        <w:t>1-4</w:t>
      </w:r>
      <w:r w:rsidRPr="00CA228A">
        <w:rPr>
          <w:rFonts w:ascii="Times New Roman" w:hAnsi="Times New Roman" w:cs="Times New Roman"/>
          <w:sz w:val="24"/>
          <w:szCs w:val="24"/>
        </w:rPr>
        <w:t xml:space="preserve">  классов  составлена на основе авторской программы: Юлия </w:t>
      </w:r>
      <w:proofErr w:type="spellStart"/>
      <w:r w:rsidRPr="00CA228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A228A">
        <w:rPr>
          <w:rFonts w:ascii="Times New Roman" w:hAnsi="Times New Roman" w:cs="Times New Roman"/>
          <w:sz w:val="24"/>
          <w:szCs w:val="24"/>
        </w:rPr>
        <w:t>. Финансовая грамотность. Учебная программа.</w:t>
      </w:r>
      <w:r w:rsidR="00B24ACA">
        <w:rPr>
          <w:rFonts w:ascii="Times New Roman" w:hAnsi="Times New Roman" w:cs="Times New Roman"/>
          <w:sz w:val="24"/>
          <w:szCs w:val="24"/>
        </w:rPr>
        <w:t>1</w:t>
      </w:r>
      <w:r w:rsidRPr="00CA228A">
        <w:rPr>
          <w:rFonts w:ascii="Times New Roman" w:hAnsi="Times New Roman" w:cs="Times New Roman"/>
          <w:sz w:val="24"/>
          <w:szCs w:val="24"/>
        </w:rPr>
        <w:t>-4 классы. Москва,  Вита, 2015.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Изучение курса «Финансовая грамотность» в начальной школе направлено на достижение следующих </w:t>
      </w:r>
      <w:r w:rsidRPr="00CA228A">
        <w:rPr>
          <w:rFonts w:ascii="Times New Roman" w:hAnsi="Times New Roman" w:cs="Times New Roman"/>
          <w:b/>
          <w:sz w:val="24"/>
          <w:szCs w:val="24"/>
        </w:rPr>
        <w:t>целей</w:t>
      </w:r>
      <w:r w:rsidRPr="00CA228A">
        <w:rPr>
          <w:rFonts w:ascii="Times New Roman" w:hAnsi="Times New Roman" w:cs="Times New Roman"/>
          <w:sz w:val="24"/>
          <w:szCs w:val="24"/>
        </w:rPr>
        <w:t>: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- развитие экономического образа мышления;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- воспитание ответственности и нравственного поведения в области экономических отношений в семье;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</w:t>
      </w:r>
      <w:bookmarkStart w:id="0" w:name="_GoBack"/>
      <w:bookmarkEnd w:id="0"/>
      <w:r w:rsidRPr="00CA228A">
        <w:rPr>
          <w:rFonts w:ascii="Times New Roman" w:hAnsi="Times New Roman" w:cs="Times New Roman"/>
          <w:b/>
          <w:sz w:val="24"/>
          <w:szCs w:val="24"/>
        </w:rPr>
        <w:t>са</w:t>
      </w:r>
      <w:r w:rsidRPr="00CA22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- деньги, их история, виды, функции;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- семейный бюджет.</w:t>
      </w:r>
    </w:p>
    <w:p w:rsid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CA228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A228A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28A" w:rsidRPr="00CA228A" w:rsidRDefault="00CA228A" w:rsidP="00CA2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28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курса.</w:t>
      </w:r>
    </w:p>
    <w:p w:rsidR="00CA228A" w:rsidRPr="00CA228A" w:rsidRDefault="00CA228A" w:rsidP="00C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>Программа повышает уровень развития  способностей учащихся в области финансов, мотивацию к учебному процессу, расширяет круг интересов, которые  не входят  в школьную программу</w:t>
      </w:r>
    </w:p>
    <w:p w:rsidR="00CA228A" w:rsidRPr="00CA228A" w:rsidRDefault="00CA228A" w:rsidP="00C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Программа реализуется через следующие </w:t>
      </w:r>
      <w:r w:rsidRPr="00CA228A">
        <w:rPr>
          <w:rFonts w:ascii="Times New Roman" w:hAnsi="Times New Roman" w:cs="Times New Roman"/>
          <w:sz w:val="24"/>
          <w:szCs w:val="24"/>
          <w:u w:val="single"/>
        </w:rPr>
        <w:t>формы занятий</w:t>
      </w:r>
      <w:r w:rsidRPr="00CA228A">
        <w:rPr>
          <w:rFonts w:ascii="Times New Roman" w:hAnsi="Times New Roman" w:cs="Times New Roman"/>
          <w:sz w:val="24"/>
          <w:szCs w:val="24"/>
        </w:rPr>
        <w:t>:</w:t>
      </w:r>
    </w:p>
    <w:p w:rsidR="00CA228A" w:rsidRPr="00CA228A" w:rsidRDefault="00CA228A" w:rsidP="00CA228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ситуационная игра</w:t>
      </w:r>
    </w:p>
    <w:p w:rsidR="00CA228A" w:rsidRPr="00CA228A" w:rsidRDefault="00CA228A" w:rsidP="00CA228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образно-ролевые игры</w:t>
      </w:r>
    </w:p>
    <w:p w:rsidR="00CA228A" w:rsidRPr="00CA228A" w:rsidRDefault="00CA228A" w:rsidP="00CA228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</w:p>
    <w:p w:rsidR="00CA228A" w:rsidRPr="00CA228A" w:rsidRDefault="00CA228A" w:rsidP="00CA228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урок-практикум</w:t>
      </w:r>
    </w:p>
    <w:p w:rsidR="00CA228A" w:rsidRPr="00CA228A" w:rsidRDefault="00CA228A" w:rsidP="00CA228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дискуссия, обсуждение</w:t>
      </w:r>
    </w:p>
    <w:p w:rsidR="00CA228A" w:rsidRPr="00CA228A" w:rsidRDefault="00CA228A" w:rsidP="00C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ab/>
        <w:t xml:space="preserve">Ситуационные игры — </w:t>
      </w:r>
      <w:r w:rsidRPr="00CA228A">
        <w:rPr>
          <w:rFonts w:ascii="Times New Roman" w:hAnsi="Times New Roman" w:cs="Times New Roman"/>
          <w:sz w:val="24"/>
          <w:szCs w:val="24"/>
        </w:rPr>
        <w:t>это подвид активного социально-психологического обучения, метод социального тренинга, при котором задаётся некоторая ситуация, и участники действуют в соответствии с ней. При этом они должны следовать как объективным свойствам сформулированной ситуации, так и своими субъективными представлениями о том, как действовать в таких ситуациях.</w:t>
      </w:r>
    </w:p>
    <w:p w:rsidR="00CA228A" w:rsidRPr="00CA228A" w:rsidRDefault="00CA228A" w:rsidP="00C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>Образно-ролевые игры</w:t>
      </w:r>
      <w:r w:rsidRPr="00CA228A">
        <w:rPr>
          <w:rFonts w:ascii="Times New Roman" w:hAnsi="Times New Roman" w:cs="Times New Roman"/>
          <w:sz w:val="24"/>
          <w:szCs w:val="24"/>
        </w:rPr>
        <w:t xml:space="preserve"> – это процесс более насыщенный, отражающий внутренний мир каждого ребенка, его активность, самостоятельность и т. д.</w:t>
      </w:r>
    </w:p>
    <w:p w:rsidR="00CA228A" w:rsidRPr="00CA228A" w:rsidRDefault="00CA228A" w:rsidP="00C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ab/>
        <w:t>Исследовательская деятельность</w:t>
      </w:r>
      <w:r w:rsidRPr="00CA228A">
        <w:rPr>
          <w:rFonts w:ascii="Times New Roman" w:hAnsi="Times New Roman" w:cs="Times New Roman"/>
          <w:sz w:val="24"/>
          <w:szCs w:val="24"/>
        </w:rPr>
        <w:t xml:space="preserve"> - это деятельность, главной целью которой является образовательный результат, она направлена на обучение учащихся, развитие у них исследовательского типа мышления.</w:t>
      </w:r>
    </w:p>
    <w:p w:rsidR="00CA228A" w:rsidRPr="00CA228A" w:rsidRDefault="00CA228A" w:rsidP="00CA22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ab/>
        <w:t>Урок-практикум</w:t>
      </w:r>
      <w:r w:rsidRPr="00CA228A">
        <w:rPr>
          <w:rFonts w:ascii="Times New Roman" w:hAnsi="Times New Roman" w:cs="Times New Roman"/>
          <w:sz w:val="24"/>
          <w:szCs w:val="24"/>
        </w:rPr>
        <w:t xml:space="preserve"> – это уроки формирования умений и навыков, на которых ученики учатся проводить наблюдения, опыты, делать выводы. Здесь выполняются различные практические работы.</w:t>
      </w:r>
    </w:p>
    <w:p w:rsidR="00CA228A" w:rsidRPr="00CA228A" w:rsidRDefault="00CA228A" w:rsidP="00C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Деловая игра – </w:t>
      </w:r>
      <w:r w:rsidRPr="00CA228A">
        <w:rPr>
          <w:rFonts w:ascii="Times New Roman" w:hAnsi="Times New Roman" w:cs="Times New Roman"/>
          <w:sz w:val="24"/>
          <w:szCs w:val="24"/>
        </w:rPr>
        <w:t>метод осуществления образования, при котором имитируется принятие решений руководящими работниками или специалистами в различных деловых ситуациях, нередко при наличии конфликтных ситуаций или информационной неопределённости, обучающиеся принимая функцию группы лиц (лица), принимающих решения вступают в диалог организатором игры или с персональным компьютером, который предъявляет им последствия принятого ими решения, задавая новый цикл «проблема - решение – последствие (проблема) и т.д.»</w:t>
      </w:r>
    </w:p>
    <w:p w:rsidR="00CA228A" w:rsidRPr="00CA228A" w:rsidRDefault="00CA228A" w:rsidP="00C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ab/>
        <w:t>Дискуссионный клуб–</w:t>
      </w:r>
      <w:r w:rsidRPr="00CA228A">
        <w:rPr>
          <w:rFonts w:ascii="Times New Roman" w:hAnsi="Times New Roman" w:cs="Times New Roman"/>
          <w:sz w:val="24"/>
          <w:szCs w:val="24"/>
        </w:rPr>
        <w:t>метод осуществления образования, при котором периодически организуется дискуссионная площадка, обучающиеся становятся участниками дискуссий, таким образом постепенно вырабатываются регламенты осуществления обсуждения - независимого, объективного анализа тех или иных социальных процессов, в качестве участников дискуссий могут приглашаться эксперты, специалисты, исследователи.</w:t>
      </w:r>
    </w:p>
    <w:p w:rsidR="00CA228A" w:rsidRPr="00CA228A" w:rsidRDefault="00CA228A" w:rsidP="00CA2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>Чтобы интерактивная форма занятия была эффективной и продуктивной, обеспечиваются несколькими условиями:</w:t>
      </w:r>
    </w:p>
    <w:p w:rsidR="00CA228A" w:rsidRPr="00CA228A" w:rsidRDefault="00CA228A" w:rsidP="00CA228A">
      <w:pPr>
        <w:numPr>
          <w:ilvl w:val="0"/>
          <w:numId w:val="7"/>
        </w:numPr>
        <w:tabs>
          <w:tab w:val="clear" w:pos="213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в работу вовлечены все участники;</w:t>
      </w:r>
    </w:p>
    <w:p w:rsidR="00CA228A" w:rsidRPr="00CA228A" w:rsidRDefault="00CA228A" w:rsidP="00CA228A">
      <w:pPr>
        <w:numPr>
          <w:ilvl w:val="0"/>
          <w:numId w:val="7"/>
        </w:numPr>
        <w:tabs>
          <w:tab w:val="clear" w:pos="213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используются технологии, позволяющие включить всех участников в процесс обсуждения;</w:t>
      </w:r>
    </w:p>
    <w:p w:rsidR="00CA228A" w:rsidRPr="00CA228A" w:rsidRDefault="00CA228A" w:rsidP="00CA228A">
      <w:pPr>
        <w:numPr>
          <w:ilvl w:val="0"/>
          <w:numId w:val="7"/>
        </w:numPr>
        <w:tabs>
          <w:tab w:val="clear" w:pos="213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обеспечивается психологическая подготовка участников: постоянно поощряются за активное участие в работе, предоставляется возможность для самореализации.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9B1" w:rsidRPr="00CA228A" w:rsidRDefault="002729B1" w:rsidP="006F6AD0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основ финансовой грамотности</w:t>
      </w:r>
    </w:p>
    <w:p w:rsidR="002729B1" w:rsidRPr="00CA228A" w:rsidRDefault="002729B1" w:rsidP="006F6AD0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A228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A22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Личностными 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«Финансовая грамотность»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являются: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осознание себя как активного члена семьи, общества и государства;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овладение начальными навыками адаптации в мире финансовых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отношений;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развитие самостоятельности и осознание личной ответственности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за свои решения в сфере финансов;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развитие навыков сотрудничества с учителем, родителями, сверстниками во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время подготовки к заданиям и обсуждению их итогов;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развитие навыков рефлексии во время обсуждения результатов Марафона.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29B1" w:rsidRPr="00CA228A" w:rsidRDefault="002729B1" w:rsidP="006F6AD0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CA22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CA22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«Финансовая грамотность»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являются: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2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</w:t>
      </w:r>
      <w:r w:rsidRPr="00CA2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A228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t>• освоение способов решения проблем творческого и поискового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характера;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использование различных способов поиска, сбора, обработки,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анализа и представления информации;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овладение логическими действиями сравнения, обобщения,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классификации, установления аналогий и причинно-следственных связей,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построения рассуждений, отнесения к известным понятиям;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овладение базовыми предметными и </w:t>
      </w:r>
      <w:proofErr w:type="spellStart"/>
      <w:r w:rsidRPr="00CA228A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CA228A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2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понимание цели своих действий;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проявление познавательной и творческой инициативы;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оценка правильности выполнения действий;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адекватное восприятие предложений одноклассников, учителей, родителей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22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умение слушать собеседника и вести диалог;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умение признавать возможность существования различных точек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зрения и право каждого иметь свою;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умение излагать свое мнение и аргументировать свою точку зрения и оценку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событий;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умение договариваться о распределении функций и ролей в совместной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деятельности; осуществлять взаимный контроль в совместной деятельности,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адекватно оценивать собственное поведение и поведение окружающих.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6AD0" w:rsidRPr="00CA228A" w:rsidRDefault="002729B1" w:rsidP="006F6AD0">
      <w:pPr>
        <w:pStyle w:val="a3"/>
        <w:rPr>
          <w:rFonts w:ascii="Times New Roman" w:hAnsi="Times New Roman" w:cs="Times New Roman"/>
          <w:color w:val="A6A6A6"/>
          <w:sz w:val="24"/>
          <w:szCs w:val="24"/>
        </w:rPr>
      </w:pPr>
      <w:r w:rsidRPr="00CA22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Предметными 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«Финансовая грамотность»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являются:</w:t>
      </w:r>
      <w:r w:rsidRPr="00CA228A">
        <w:rPr>
          <w:rFonts w:ascii="Times New Roman" w:hAnsi="Times New Roman" w:cs="Times New Roman"/>
          <w:color w:val="A6A6A6"/>
          <w:sz w:val="24"/>
          <w:szCs w:val="24"/>
        </w:rPr>
        <w:br/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t>• понимание и правильное использование экономических терминов;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представление о роли денег в семье и обществе;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умение характеризовать виды и функции денег;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знание источников доходов и направлений расходов семьи;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умение рассчитывать доходы и расходы и составлять простой семейный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бюджет;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определение элементарных проблем в области семейных финансов и путей их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решения;</w:t>
      </w:r>
      <w:r w:rsidRPr="00CA228A">
        <w:rPr>
          <w:rFonts w:ascii="Times New Roman" w:hAnsi="Times New Roman" w:cs="Times New Roman"/>
          <w:color w:val="000000"/>
          <w:sz w:val="24"/>
          <w:szCs w:val="24"/>
        </w:rPr>
        <w:br/>
        <w:t>• проведение элементарных финансовых расчетов.</w:t>
      </w:r>
    </w:p>
    <w:p w:rsidR="00CA228A" w:rsidRPr="00CA228A" w:rsidRDefault="00CA228A" w:rsidP="006F6AD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A228A" w:rsidRPr="00CA228A" w:rsidRDefault="00CA228A" w:rsidP="00CA2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CA228A" w:rsidRPr="00CA228A" w:rsidRDefault="00CA228A" w:rsidP="00CA2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>1, 2 классы.</w:t>
      </w:r>
    </w:p>
    <w:p w:rsidR="00CA228A" w:rsidRPr="00CA228A" w:rsidRDefault="00CA228A" w:rsidP="00CA22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28A" w:rsidRPr="00CA228A" w:rsidRDefault="00CA228A" w:rsidP="00CA22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Курс открывается темой 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«Что такое деньги и откуда они взялись», </w:t>
      </w:r>
      <w:r w:rsidRPr="00CA228A">
        <w:rPr>
          <w:rFonts w:ascii="Times New Roman" w:hAnsi="Times New Roman" w:cs="Times New Roman"/>
          <w:sz w:val="24"/>
          <w:szCs w:val="24"/>
        </w:rPr>
        <w:t>при изучении которой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28A">
        <w:rPr>
          <w:rFonts w:ascii="Times New Roman" w:hAnsi="Times New Roman" w:cs="Times New Roman"/>
          <w:sz w:val="24"/>
          <w:szCs w:val="24"/>
        </w:rPr>
        <w:t xml:space="preserve">ребятам впервые предлагается сведения о появлении  обмена товарами, о проблемах товарного обмена, о появлении первых денег – товаров с высокой ликвидностью. При этом дети в общих чертах прослеживают, что  свойства драгоценных металлов (ценность, прочность, делимость) делают их удобными товарными деньгами.  Дети узнают о появлении первых монет и о монетах разных государств. </w:t>
      </w:r>
    </w:p>
    <w:p w:rsidR="00CA228A" w:rsidRPr="00CA228A" w:rsidRDefault="00CA228A" w:rsidP="00CA22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Изучение курса продолжается в теме 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«Рассмотрим деньги поближе. Защита от подделок»,  </w:t>
      </w:r>
      <w:r w:rsidRPr="00CA228A">
        <w:rPr>
          <w:rFonts w:ascii="Times New Roman" w:hAnsi="Times New Roman" w:cs="Times New Roman"/>
          <w:sz w:val="24"/>
          <w:szCs w:val="24"/>
        </w:rPr>
        <w:t>которая знакомит детей с устройством монет, изобретением бумажных денег, со способами защиты от подделок бумажных денег.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Следующая тема  </w:t>
      </w:r>
      <w:proofErr w:type="gramStart"/>
      <w:r w:rsidRPr="00CA228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A228A">
        <w:rPr>
          <w:rFonts w:ascii="Times New Roman" w:hAnsi="Times New Roman" w:cs="Times New Roman"/>
          <w:sz w:val="24"/>
          <w:szCs w:val="24"/>
        </w:rPr>
        <w:t xml:space="preserve"> 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«Какие деньги были раньше в России» </w:t>
      </w:r>
      <w:r w:rsidRPr="00CA228A">
        <w:rPr>
          <w:rFonts w:ascii="Times New Roman" w:hAnsi="Times New Roman" w:cs="Times New Roman"/>
          <w:sz w:val="24"/>
          <w:szCs w:val="24"/>
        </w:rPr>
        <w:t xml:space="preserve">формирует у учащихся представление о древнерусских товарных деньгах, о происхождении слов «деньги», «рубль», «копейка», о первых русских монетах. Далее изучается тема 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«Современные деньги России и других стран», </w:t>
      </w:r>
      <w:r w:rsidRPr="00CA228A">
        <w:rPr>
          <w:rFonts w:ascii="Times New Roman" w:hAnsi="Times New Roman" w:cs="Times New Roman"/>
          <w:sz w:val="24"/>
          <w:szCs w:val="24"/>
        </w:rPr>
        <w:t>в которой дети знакомятся с современными деньгами России, современными деньгами мира, появлением безналичных денег, безналичные деньги как информация на банковских счетах, проведение безналичных расчетов, с функциями банкоматов.</w:t>
      </w:r>
    </w:p>
    <w:p w:rsidR="00CA228A" w:rsidRPr="00CA228A" w:rsidRDefault="00CA228A" w:rsidP="00CA22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Следующая тема 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«Откуда в семье деньги». </w:t>
      </w:r>
      <w:r w:rsidRPr="00CA228A">
        <w:rPr>
          <w:rFonts w:ascii="Times New Roman" w:hAnsi="Times New Roman" w:cs="Times New Roman"/>
          <w:sz w:val="24"/>
          <w:szCs w:val="24"/>
        </w:rPr>
        <w:t xml:space="preserve"> В ней рассматриваются следующие  понятия: деньги можно получить в наследство, выиграть в лотерею или найти клад, основным источником дохода современного человека является заработная плата, размер заработной платы зависит от профессии. Дети получают элементарные сведения о том, что собственник может получать арендную плату и проценты, государство помогает пожилым людям, инвалидам, студентам, семьям с детьми и безработным. Дети также знакомятся с тем, что при нехватке денег их можно взять взаймы, существуют мошенники, которые обманом отбирают у людей деньги.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Продолжает изучение курса тема 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«На что тратятся деньги» </w:t>
      </w:r>
      <w:r w:rsidRPr="00CA228A">
        <w:rPr>
          <w:rFonts w:ascii="Times New Roman" w:hAnsi="Times New Roman" w:cs="Times New Roman"/>
          <w:sz w:val="24"/>
          <w:szCs w:val="24"/>
        </w:rPr>
        <w:t>Люди постоянно тратят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28A">
        <w:rPr>
          <w:rFonts w:ascii="Times New Roman" w:hAnsi="Times New Roman" w:cs="Times New Roman"/>
          <w:sz w:val="24"/>
          <w:szCs w:val="24"/>
        </w:rPr>
        <w:t>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Многие люди тратят деньги на хобби, а иногда и на вредные привычки.</w:t>
      </w:r>
    </w:p>
    <w:p w:rsidR="00CA228A" w:rsidRPr="00CA228A" w:rsidRDefault="00CA228A" w:rsidP="00CA22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Следующая тема для изучения 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« Как умно управлять своими деньгами» </w:t>
      </w:r>
      <w:r w:rsidRPr="00CA228A">
        <w:rPr>
          <w:rFonts w:ascii="Times New Roman" w:hAnsi="Times New Roman" w:cs="Times New Roman"/>
          <w:sz w:val="24"/>
          <w:szCs w:val="24"/>
        </w:rPr>
        <w:t>Здесь даются понятия</w:t>
      </w:r>
      <w:proofErr w:type="gramStart"/>
      <w:r w:rsidRPr="00CA22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228A">
        <w:rPr>
          <w:rFonts w:ascii="Times New Roman" w:hAnsi="Times New Roman" w:cs="Times New Roman"/>
          <w:sz w:val="24"/>
          <w:szCs w:val="24"/>
        </w:rPr>
        <w:t xml:space="preserve"> бюджет – план доходов и расходов. Люди ведут учет доходов и расходов, чтобы избежать финансовых проблем.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В теме </w:t>
      </w:r>
      <w:r w:rsidRPr="00CA228A">
        <w:rPr>
          <w:rFonts w:ascii="Times New Roman" w:hAnsi="Times New Roman" w:cs="Times New Roman"/>
          <w:b/>
          <w:sz w:val="24"/>
          <w:szCs w:val="24"/>
        </w:rPr>
        <w:t xml:space="preserve">«Как делать сбережения» </w:t>
      </w:r>
      <w:r w:rsidRPr="00CA228A">
        <w:rPr>
          <w:rFonts w:ascii="Times New Roman" w:hAnsi="Times New Roman" w:cs="Times New Roman"/>
          <w:sz w:val="24"/>
          <w:szCs w:val="24"/>
        </w:rPr>
        <w:t>учащиеся узнают, что если доходы превышают расходы, образуются сбережения. Сбережения, вложенные в банк или ценные бумаги, могут принести доход.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>Содержание программы для 4 класса</w:t>
      </w:r>
    </w:p>
    <w:p w:rsidR="00CA228A" w:rsidRPr="00CA228A" w:rsidRDefault="00CA228A" w:rsidP="00CA228A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gramStart"/>
      <w:r w:rsidRPr="00CA228A">
        <w:rPr>
          <w:rFonts w:ascii="Times New Roman" w:hAnsi="Times New Roman" w:cs="Times New Roman"/>
          <w:b/>
          <w:sz w:val="24"/>
          <w:szCs w:val="24"/>
        </w:rPr>
        <w:t>деньги</w:t>
      </w:r>
      <w:proofErr w:type="gramEnd"/>
      <w:r w:rsidRPr="00CA228A">
        <w:rPr>
          <w:rFonts w:ascii="Times New Roman" w:hAnsi="Times New Roman" w:cs="Times New Roman"/>
          <w:b/>
          <w:sz w:val="24"/>
          <w:szCs w:val="24"/>
        </w:rPr>
        <w:t xml:space="preserve">  и </w:t>
      </w:r>
      <w:proofErr w:type="gramStart"/>
      <w:r w:rsidRPr="00CA228A">
        <w:rPr>
          <w:rFonts w:ascii="Times New Roman" w:hAnsi="Times New Roman" w:cs="Times New Roman"/>
          <w:b/>
          <w:sz w:val="24"/>
          <w:szCs w:val="24"/>
        </w:rPr>
        <w:t>какими</w:t>
      </w:r>
      <w:proofErr w:type="gramEnd"/>
      <w:r w:rsidRPr="00CA228A">
        <w:rPr>
          <w:rFonts w:ascii="Times New Roman" w:hAnsi="Times New Roman" w:cs="Times New Roman"/>
          <w:b/>
          <w:sz w:val="24"/>
          <w:szCs w:val="24"/>
        </w:rPr>
        <w:t xml:space="preserve"> они бывают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A">
        <w:rPr>
          <w:rFonts w:ascii="Times New Roman" w:hAnsi="Times New Roman" w:cs="Times New Roman"/>
          <w:i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ab/>
      </w:r>
      <w:r w:rsidRPr="00CA228A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 Как появились деньги.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 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A">
        <w:rPr>
          <w:rFonts w:ascii="Times New Roman" w:hAnsi="Times New Roman" w:cs="Times New Roman"/>
          <w:i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ab/>
        <w:t xml:space="preserve">Основные понятия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Бартер. Деньги. Товарные деньги. Благородные металлы. Монеты. Банкноты (банковские билеты). Купюры. Номинал. Покупательная сила. Товары. Услуги.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CA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Объяснять выгоды обмена.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Описывать свойства предмета, выполняющего роль денег.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• Объяснять, почему драгоценные металлы   стали деньгами.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Описывать ситуации, в которых используются деньги.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Объяснять, почему бумажные деньги могут обесцениваться.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Сравнивать преимущества и недостатки разных видов денег.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Составлять задачи с денежными расчётами. </w:t>
      </w:r>
    </w:p>
    <w:p w:rsidR="00CA228A" w:rsidRPr="00CA228A" w:rsidRDefault="00CA228A" w:rsidP="00CA228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 История монет</w:t>
      </w:r>
      <w:r w:rsidRPr="00CA228A">
        <w:rPr>
          <w:rFonts w:ascii="Times New Roman" w:hAnsi="Times New Roman" w:cs="Times New Roman"/>
          <w:sz w:val="24"/>
          <w:szCs w:val="24"/>
        </w:rPr>
        <w:t>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</w:t>
      </w:r>
      <w:r w:rsidRPr="00CA228A">
        <w:rPr>
          <w:rFonts w:ascii="Times New Roman" w:hAnsi="Times New Roman" w:cs="Times New Roman"/>
          <w:sz w:val="24"/>
          <w:szCs w:val="24"/>
        </w:rPr>
        <w:tab/>
        <w:t>Монеты чеканили из благородных металлов. 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</w:t>
      </w:r>
      <w:r w:rsidRPr="00CA228A">
        <w:rPr>
          <w:rFonts w:ascii="Times New Roman" w:hAnsi="Times New Roman" w:cs="Times New Roman"/>
          <w:b/>
          <w:sz w:val="24"/>
          <w:szCs w:val="24"/>
        </w:rPr>
        <w:t>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Основные понятия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Аверс. Реверс. Гурт. Гербовая царская печать. </w:t>
      </w:r>
      <w:proofErr w:type="spellStart"/>
      <w:r w:rsidRPr="00CA228A">
        <w:rPr>
          <w:rFonts w:ascii="Times New Roman" w:hAnsi="Times New Roman" w:cs="Times New Roman"/>
          <w:sz w:val="24"/>
          <w:szCs w:val="24"/>
        </w:rPr>
        <w:t>Ауреус</w:t>
      </w:r>
      <w:proofErr w:type="spellEnd"/>
      <w:r w:rsidRPr="00CA228A">
        <w:rPr>
          <w:rFonts w:ascii="Times New Roman" w:hAnsi="Times New Roman" w:cs="Times New Roman"/>
          <w:sz w:val="24"/>
          <w:szCs w:val="24"/>
        </w:rPr>
        <w:t xml:space="preserve">. Денарий. Тенге. Гривна. Рубль. Копейка. Полушка. Алтын. Деньга. Пятак. Гривенник. Двугривенный. Полтинник. Червонец. Дукат. «Орёл». «Решка».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CA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Объяснять, почему появились монеты.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Описывать устройство монеты.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Приводить примеры первых монет.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Объяснять происхождение названий денег.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 Бумажные деньги.</w:t>
      </w:r>
      <w:r w:rsidRPr="00CA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 </w:t>
      </w: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CA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Бумажные деньги. Наличные деньги. Безналичные деньги. Купюры. Банковские билеты. Ассигнации. Водяные знаки. Фальшивомонетчики.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>Компетенции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Объяснять, почему появились бумажные деньги.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• Оценивать преимущества и недостатки использования бумажных денег.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Приводить примеры первых бумажных денег.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Описывать первые российские бумажные деньги.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lastRenderedPageBreak/>
        <w:t>• Объяснять, почему изготовление фальшивых денег является преступлением.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 Безналичные деньги.</w:t>
      </w:r>
      <w:r w:rsidRPr="00CA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Основные понятия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Банк. Сбережения. Кредит. Вклад. Вкладчик. Заёмщик. Меняла. Плательщик. Получатель. Безналичные денежные расчёты.  Банковские карты. Банкоматы. </w:t>
      </w:r>
      <w:proofErr w:type="spellStart"/>
      <w:r w:rsidRPr="00CA228A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CA228A">
        <w:rPr>
          <w:rFonts w:ascii="Times New Roman" w:hAnsi="Times New Roman" w:cs="Times New Roman"/>
          <w:sz w:val="24"/>
          <w:szCs w:val="24"/>
        </w:rPr>
        <w:t xml:space="preserve">. Расчётные (дебетовые)  карты. Кредитные карты.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Компетенции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• Сравнивать виды денег.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Объяснять роль банков.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Объяснять условия вкладов и кредитов.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• Рассчитывать проценты на простых примерах.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Объяснять принцип работы пластиковой карты.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b/>
          <w:i/>
          <w:sz w:val="24"/>
          <w:szCs w:val="24"/>
        </w:rPr>
        <w:t>Тема 5.</w:t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  Валюты</w:t>
      </w:r>
      <w:r w:rsidRPr="00CA2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 </w:t>
      </w: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CA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Валюта.  Резервная валюта. Валютные резервы.  Мировая валюта. Доллар. Евро. Фунт стерлингов. Иена. Швейцарский франк.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Компетенции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Приводить примеры валют.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Объяснять, что такое резервная валюта.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Объяснять понятие валютного курса.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Проводить простые расчёты с использованием валютного курса.</w:t>
      </w:r>
    </w:p>
    <w:p w:rsidR="00CA228A" w:rsidRPr="00CA228A" w:rsidRDefault="00CA228A" w:rsidP="00CA228A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 xml:space="preserve">Из чего складываются доходы в семье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 Откуда в семье берутся деньги.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 Государство помогает пожилым людям, инвалидам, студентам, семьям с детьми и безработным, выплачивая пенсии, стипендии, пособия.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Основные понятия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Компетенции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Описывать и сравнивать источники доходов семьи.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Объяснять причины различий в заработной плате.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Объяснять, как связаны профессии и образование.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Объяснять, что взять деньги взаймы можно у знакомых и в банке.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• Описывать ситуации, при которых выплачиваются пособия, приводить примеры пособий.</w:t>
      </w:r>
    </w:p>
    <w:p w:rsidR="00CA228A" w:rsidRPr="00CA228A" w:rsidRDefault="00CA228A" w:rsidP="00CA228A">
      <w:pPr>
        <w:pStyle w:val="a3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t xml:space="preserve">Почему семьям часто не хватает денег на жизнь и как этого избежать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b/>
          <w:i/>
          <w:sz w:val="24"/>
          <w:szCs w:val="24"/>
        </w:rPr>
        <w:t>Тема 7</w:t>
      </w:r>
      <w:r w:rsidRPr="00CA228A">
        <w:rPr>
          <w:rFonts w:ascii="Times New Roman" w:hAnsi="Times New Roman" w:cs="Times New Roman"/>
          <w:i/>
          <w:sz w:val="24"/>
          <w:szCs w:val="24"/>
        </w:rPr>
        <w:t>. На что семьи тратят деньги</w:t>
      </w:r>
      <w:r w:rsidRPr="00CA2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 xml:space="preserve">Основные понятия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  <w:t xml:space="preserve">Необходимые расходы. Питание. Одежда. Жильё. Коммунальные услуги. Обязательные расходы. Налоги. Долги. Штрафы.  Желательные расходы. Престижные расходы. Ежемесячные расходы. Ежегодные расходы. Переменные расходы.  Сезонные расходы.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ab/>
      </w:r>
      <w:r w:rsidRPr="00CA228A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CA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Объяснять причины, по которым люди делают покупки.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Описывать направления расходов семьи.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Рассчитывать доли расходов на разные товары и услуги.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Сравнивать и оценивать виды рекламы. 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• Обсуждать воздействие рекламы и </w:t>
      </w:r>
      <w:proofErr w:type="spellStart"/>
      <w:r w:rsidRPr="00CA228A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Pr="00CA228A">
        <w:rPr>
          <w:rFonts w:ascii="Times New Roman" w:hAnsi="Times New Roman" w:cs="Times New Roman"/>
          <w:sz w:val="24"/>
          <w:szCs w:val="24"/>
        </w:rPr>
        <w:t xml:space="preserve"> на принятие решений о покупке.</w:t>
      </w:r>
    </w:p>
    <w:p w:rsidR="00CA228A" w:rsidRPr="00CA228A" w:rsidRDefault="00CA228A" w:rsidP="00CA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 • Составлять собственный план расходов.</w:t>
      </w:r>
    </w:p>
    <w:p w:rsidR="00CA228A" w:rsidRPr="00CA228A" w:rsidRDefault="00CA228A" w:rsidP="00CA228A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28A">
        <w:rPr>
          <w:rFonts w:ascii="Times New Roman" w:eastAsia="Calibri" w:hAnsi="Times New Roman" w:cs="Times New Roman"/>
          <w:b/>
          <w:sz w:val="24"/>
          <w:szCs w:val="24"/>
        </w:rPr>
        <w:t>Деньги счёт любят, или</w:t>
      </w:r>
      <w:proofErr w:type="gramStart"/>
      <w:r w:rsidRPr="00CA228A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proofErr w:type="gramEnd"/>
      <w:r w:rsidRPr="00CA228A">
        <w:rPr>
          <w:rFonts w:ascii="Times New Roman" w:eastAsia="Calibri" w:hAnsi="Times New Roman" w:cs="Times New Roman"/>
          <w:b/>
          <w:sz w:val="24"/>
          <w:szCs w:val="24"/>
        </w:rPr>
        <w:t xml:space="preserve">ак управлять своим кошельком, чтобы он не пустовал </w:t>
      </w:r>
    </w:p>
    <w:p w:rsidR="00CA228A" w:rsidRPr="00CA228A" w:rsidRDefault="00CA228A" w:rsidP="00CA228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28A">
        <w:rPr>
          <w:rFonts w:ascii="Times New Roman" w:eastAsia="Calibri" w:hAnsi="Times New Roman" w:cs="Times New Roman"/>
          <w:sz w:val="24"/>
          <w:szCs w:val="24"/>
        </w:rPr>
        <w:tab/>
      </w:r>
      <w:r w:rsidRPr="00CA228A">
        <w:rPr>
          <w:rFonts w:ascii="Times New Roman" w:eastAsia="Calibri" w:hAnsi="Times New Roman" w:cs="Times New Roman"/>
          <w:b/>
          <w:i/>
          <w:sz w:val="24"/>
          <w:szCs w:val="24"/>
        </w:rPr>
        <w:t>Тема 8.</w:t>
      </w:r>
      <w:r w:rsidRPr="00CA228A">
        <w:rPr>
          <w:rFonts w:ascii="Times New Roman" w:eastAsia="Calibri" w:hAnsi="Times New Roman" w:cs="Times New Roman"/>
          <w:i/>
          <w:sz w:val="24"/>
          <w:szCs w:val="24"/>
        </w:rPr>
        <w:t xml:space="preserve"> Как правильно планировать семейный бюджет. </w:t>
      </w:r>
    </w:p>
    <w:p w:rsidR="00CA228A" w:rsidRPr="00CA228A" w:rsidRDefault="00CA228A" w:rsidP="00CA228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8A">
        <w:rPr>
          <w:rFonts w:ascii="Times New Roman" w:eastAsia="Calibri" w:hAnsi="Times New Roman" w:cs="Times New Roman"/>
          <w:sz w:val="24"/>
          <w:szCs w:val="24"/>
        </w:rPr>
        <w:tab/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CA228A" w:rsidRPr="00CA228A" w:rsidRDefault="00CA228A" w:rsidP="00CA228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228A">
        <w:rPr>
          <w:rFonts w:ascii="Times New Roman" w:eastAsia="Calibri" w:hAnsi="Times New Roman" w:cs="Times New Roman"/>
          <w:sz w:val="24"/>
          <w:szCs w:val="24"/>
        </w:rPr>
        <w:tab/>
      </w:r>
      <w:r w:rsidRPr="00CA228A">
        <w:rPr>
          <w:rFonts w:ascii="Times New Roman" w:eastAsia="Calibri" w:hAnsi="Times New Roman" w:cs="Times New Roman"/>
          <w:i/>
          <w:sz w:val="24"/>
          <w:szCs w:val="24"/>
        </w:rPr>
        <w:t xml:space="preserve"> Основные понятия </w:t>
      </w:r>
    </w:p>
    <w:p w:rsidR="00CA228A" w:rsidRPr="00CA228A" w:rsidRDefault="00CA228A" w:rsidP="00CA228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8A">
        <w:rPr>
          <w:rFonts w:ascii="Times New Roman" w:eastAsia="Calibri" w:hAnsi="Times New Roman" w:cs="Times New Roman"/>
          <w:sz w:val="24"/>
          <w:szCs w:val="24"/>
        </w:rPr>
        <w:t xml:space="preserve">Семейный бюджет. Бюджет Российской Федерации. Сбережения (накопления).  Долг. </w:t>
      </w:r>
      <w:r w:rsidRPr="00CA228A">
        <w:rPr>
          <w:rFonts w:ascii="Times New Roman" w:eastAsia="Calibri" w:hAnsi="Times New Roman" w:cs="Times New Roman"/>
          <w:sz w:val="24"/>
          <w:szCs w:val="24"/>
        </w:rPr>
        <w:tab/>
      </w:r>
      <w:r w:rsidRPr="00CA228A">
        <w:rPr>
          <w:rFonts w:ascii="Times New Roman" w:eastAsia="Calibri" w:hAnsi="Times New Roman" w:cs="Times New Roman"/>
          <w:i/>
          <w:sz w:val="24"/>
          <w:szCs w:val="24"/>
        </w:rPr>
        <w:t>Компетенции</w:t>
      </w:r>
    </w:p>
    <w:p w:rsidR="00CA228A" w:rsidRPr="00CA228A" w:rsidRDefault="00CA228A" w:rsidP="00CA228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8A">
        <w:rPr>
          <w:rFonts w:ascii="Times New Roman" w:eastAsia="Calibri" w:hAnsi="Times New Roman" w:cs="Times New Roman"/>
          <w:sz w:val="24"/>
          <w:szCs w:val="24"/>
        </w:rPr>
        <w:t xml:space="preserve"> • Сравнивать доходы и расходы и принимать решения. </w:t>
      </w:r>
    </w:p>
    <w:p w:rsidR="00CA228A" w:rsidRPr="00CA228A" w:rsidRDefault="00CA228A" w:rsidP="00CA228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8A">
        <w:rPr>
          <w:rFonts w:ascii="Times New Roman" w:eastAsia="Calibri" w:hAnsi="Times New Roman" w:cs="Times New Roman"/>
          <w:sz w:val="24"/>
          <w:szCs w:val="24"/>
        </w:rPr>
        <w:t xml:space="preserve">• Объяснять последствия образования долгов. </w:t>
      </w:r>
    </w:p>
    <w:p w:rsidR="00CA228A" w:rsidRDefault="00CA228A" w:rsidP="00CA228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8A">
        <w:rPr>
          <w:rFonts w:ascii="Times New Roman" w:eastAsia="Calibri" w:hAnsi="Times New Roman" w:cs="Times New Roman"/>
          <w:sz w:val="24"/>
          <w:szCs w:val="24"/>
        </w:rPr>
        <w:t>• Составлять семейный бюджет на условных примерах.</w:t>
      </w:r>
    </w:p>
    <w:p w:rsidR="00CA228A" w:rsidRPr="00CA228A" w:rsidRDefault="00CA228A" w:rsidP="00CA228A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28A" w:rsidRDefault="00CA228A" w:rsidP="00CA22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28A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CA228A" w:rsidRPr="00CA228A" w:rsidRDefault="00CA228A" w:rsidP="00CA22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28A" w:rsidRPr="00CA228A" w:rsidRDefault="00CA228A" w:rsidP="00CA228A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Программа по финансовой грамотности  Ю.Н. </w:t>
      </w:r>
      <w:proofErr w:type="spellStart"/>
      <w:r w:rsidRPr="00CA228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A228A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CA228A" w:rsidRPr="00CA228A" w:rsidRDefault="00CA228A" w:rsidP="00CA228A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«Финансовая грамотность» Материалы для учащихся. 2-3, 4  класс. В 2-х частях. С.Н. Федин  Москва: ВИТА-ПРЕСС, 2014</w:t>
      </w:r>
    </w:p>
    <w:p w:rsidR="00CA228A" w:rsidRPr="00CA228A" w:rsidRDefault="00CA228A" w:rsidP="00CA228A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 xml:space="preserve">«Финансовая грамотность». Методические рекомендации для учителя. Ю.Н. </w:t>
      </w:r>
      <w:proofErr w:type="spellStart"/>
      <w:r w:rsidRPr="00CA228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A228A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CA228A" w:rsidRPr="00CA228A" w:rsidRDefault="00CA228A" w:rsidP="00CA228A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«Финансовая грамотность». Материалы для родителей</w:t>
      </w:r>
      <w:proofErr w:type="gramStart"/>
      <w:r w:rsidRPr="00CA22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228A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CA228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A228A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CA228A" w:rsidRPr="00CA228A" w:rsidRDefault="00CA228A" w:rsidP="00CA228A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28A">
        <w:rPr>
          <w:rFonts w:ascii="Times New Roman" w:hAnsi="Times New Roman" w:cs="Times New Roman"/>
          <w:sz w:val="24"/>
          <w:szCs w:val="24"/>
        </w:rPr>
        <w:t>«Финансовая грамотность». Контрольные измерительные материалы</w:t>
      </w:r>
      <w:proofErr w:type="gramStart"/>
      <w:r w:rsidRPr="00CA22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228A">
        <w:rPr>
          <w:rFonts w:ascii="Times New Roman" w:hAnsi="Times New Roman" w:cs="Times New Roman"/>
          <w:sz w:val="24"/>
          <w:szCs w:val="24"/>
        </w:rPr>
        <w:t xml:space="preserve"> Ю.Н. </w:t>
      </w:r>
      <w:proofErr w:type="spellStart"/>
      <w:r w:rsidRPr="00CA228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CA228A">
        <w:rPr>
          <w:rFonts w:ascii="Times New Roman" w:hAnsi="Times New Roman" w:cs="Times New Roman"/>
          <w:sz w:val="24"/>
          <w:szCs w:val="24"/>
        </w:rPr>
        <w:t>. Москва «ВИТА-ПРЕСС», 2014</w:t>
      </w:r>
    </w:p>
    <w:p w:rsidR="00CA228A" w:rsidRPr="00CA228A" w:rsidRDefault="00CA228A" w:rsidP="00CA228A">
      <w:pPr>
        <w:pStyle w:val="a6"/>
        <w:numPr>
          <w:ilvl w:val="0"/>
          <w:numId w:val="9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Гловели</w:t>
      </w:r>
      <w:proofErr w:type="spellEnd"/>
      <w:r w:rsidRPr="00CA2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Финансовая грамотность: материалы для учащихся. 4 класс</w:t>
      </w:r>
    </w:p>
    <w:p w:rsidR="00CA228A" w:rsidRPr="00CA228A" w:rsidRDefault="00CA228A" w:rsidP="00CA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9B1" w:rsidRPr="00CA228A" w:rsidRDefault="002729B1" w:rsidP="006F6AD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29B1" w:rsidRPr="00CA228A" w:rsidSect="00CA228A">
      <w:headerReference w:type="default" r:id="rId8"/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FC" w:rsidRDefault="00CB61FC" w:rsidP="008E3BD7">
      <w:pPr>
        <w:spacing w:after="0" w:line="240" w:lineRule="auto"/>
      </w:pPr>
      <w:r>
        <w:separator/>
      </w:r>
    </w:p>
  </w:endnote>
  <w:endnote w:type="continuationSeparator" w:id="0">
    <w:p w:rsidR="00CB61FC" w:rsidRDefault="00CB61FC" w:rsidP="008E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3" w:usb1="00000000" w:usb2="00000000" w:usb3="00000000" w:csb0="00000001" w:csb1="00000000"/>
  </w:font>
  <w:font w:name="RoundedElegan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FC" w:rsidRDefault="00CB61FC" w:rsidP="008E3BD7">
      <w:pPr>
        <w:spacing w:after="0" w:line="240" w:lineRule="auto"/>
      </w:pPr>
      <w:r>
        <w:separator/>
      </w:r>
    </w:p>
  </w:footnote>
  <w:footnote w:type="continuationSeparator" w:id="0">
    <w:p w:rsidR="00CB61FC" w:rsidRDefault="00CB61FC" w:rsidP="008E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8A" w:rsidRPr="00CA228A" w:rsidRDefault="00CA228A" w:rsidP="00CA228A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A1D"/>
    <w:multiLevelType w:val="hybridMultilevel"/>
    <w:tmpl w:val="F314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551DA0"/>
    <w:multiLevelType w:val="hybridMultilevel"/>
    <w:tmpl w:val="732C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41E07"/>
    <w:multiLevelType w:val="hybridMultilevel"/>
    <w:tmpl w:val="0B8A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354B0"/>
    <w:multiLevelType w:val="hybridMultilevel"/>
    <w:tmpl w:val="F314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A54C3"/>
    <w:multiLevelType w:val="hybridMultilevel"/>
    <w:tmpl w:val="F314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F54BD"/>
    <w:multiLevelType w:val="hybridMultilevel"/>
    <w:tmpl w:val="FDB0092E"/>
    <w:lvl w:ilvl="0" w:tplc="6B04E544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EC06C8F"/>
    <w:multiLevelType w:val="hybridMultilevel"/>
    <w:tmpl w:val="732C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FF6"/>
    <w:rsid w:val="00010010"/>
    <w:rsid w:val="0001612F"/>
    <w:rsid w:val="00050F7B"/>
    <w:rsid w:val="00051595"/>
    <w:rsid w:val="000736B1"/>
    <w:rsid w:val="000D3F62"/>
    <w:rsid w:val="00100F65"/>
    <w:rsid w:val="00155EAC"/>
    <w:rsid w:val="001D7681"/>
    <w:rsid w:val="001F1BAE"/>
    <w:rsid w:val="00227DC0"/>
    <w:rsid w:val="002729B1"/>
    <w:rsid w:val="00276201"/>
    <w:rsid w:val="002A775C"/>
    <w:rsid w:val="002B56F9"/>
    <w:rsid w:val="002D3EAC"/>
    <w:rsid w:val="003B7AC3"/>
    <w:rsid w:val="003D3AAF"/>
    <w:rsid w:val="00453557"/>
    <w:rsid w:val="0047098F"/>
    <w:rsid w:val="004A2921"/>
    <w:rsid w:val="004D4F24"/>
    <w:rsid w:val="00547828"/>
    <w:rsid w:val="00551BE3"/>
    <w:rsid w:val="00554B75"/>
    <w:rsid w:val="00596E39"/>
    <w:rsid w:val="005B5594"/>
    <w:rsid w:val="005E3371"/>
    <w:rsid w:val="00630A24"/>
    <w:rsid w:val="00635AEB"/>
    <w:rsid w:val="006A17A5"/>
    <w:rsid w:val="006C4FC1"/>
    <w:rsid w:val="006D1684"/>
    <w:rsid w:val="006F6AD0"/>
    <w:rsid w:val="00706F2C"/>
    <w:rsid w:val="00732F3A"/>
    <w:rsid w:val="00751FF6"/>
    <w:rsid w:val="007F6D85"/>
    <w:rsid w:val="0089418C"/>
    <w:rsid w:val="008D7E41"/>
    <w:rsid w:val="008E3BD7"/>
    <w:rsid w:val="0094683A"/>
    <w:rsid w:val="00A016CD"/>
    <w:rsid w:val="00A8780A"/>
    <w:rsid w:val="00B24ACA"/>
    <w:rsid w:val="00B267DD"/>
    <w:rsid w:val="00B41EF7"/>
    <w:rsid w:val="00B851D8"/>
    <w:rsid w:val="00B90083"/>
    <w:rsid w:val="00BB709D"/>
    <w:rsid w:val="00BD2F6C"/>
    <w:rsid w:val="00C14BBA"/>
    <w:rsid w:val="00C62E34"/>
    <w:rsid w:val="00CA228A"/>
    <w:rsid w:val="00CB61FC"/>
    <w:rsid w:val="00CD4BF9"/>
    <w:rsid w:val="00D70C5F"/>
    <w:rsid w:val="00DC4182"/>
    <w:rsid w:val="00DD6245"/>
    <w:rsid w:val="00E451ED"/>
    <w:rsid w:val="00E51C17"/>
    <w:rsid w:val="00E75E8A"/>
    <w:rsid w:val="00E85917"/>
    <w:rsid w:val="00EB1515"/>
    <w:rsid w:val="00F0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1FF6"/>
    <w:pPr>
      <w:spacing w:after="0" w:line="240" w:lineRule="auto"/>
    </w:pPr>
  </w:style>
  <w:style w:type="table" w:styleId="a5">
    <w:name w:val="Table Grid"/>
    <w:basedOn w:val="a1"/>
    <w:uiPriority w:val="59"/>
    <w:rsid w:val="0001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050F7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D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3BD7"/>
  </w:style>
  <w:style w:type="paragraph" w:styleId="aa">
    <w:name w:val="footer"/>
    <w:basedOn w:val="a"/>
    <w:link w:val="ab"/>
    <w:uiPriority w:val="99"/>
    <w:unhideWhenUsed/>
    <w:rsid w:val="008E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3BD7"/>
  </w:style>
  <w:style w:type="paragraph" w:styleId="ac">
    <w:name w:val="Balloon Text"/>
    <w:basedOn w:val="a"/>
    <w:link w:val="ad"/>
    <w:uiPriority w:val="99"/>
    <w:semiHidden/>
    <w:unhideWhenUsed/>
    <w:rsid w:val="008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BD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F6AD0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6F6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729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2729B1"/>
    <w:rPr>
      <w:rFonts w:ascii="RoundedElegance-Regular" w:hAnsi="RoundedElegance-Regular" w:hint="default"/>
      <w:b w:val="0"/>
      <w:bCs w:val="0"/>
      <w:i w:val="0"/>
      <w:iCs w:val="0"/>
      <w:color w:val="A6A6A6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A2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A4ED-F568-4371-BBD7-CDB17B42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2019-11-02T09:49:00Z</cp:lastPrinted>
  <dcterms:created xsi:type="dcterms:W3CDTF">2020-10-23T00:43:00Z</dcterms:created>
  <dcterms:modified xsi:type="dcterms:W3CDTF">2020-10-23T00:43:00Z</dcterms:modified>
</cp:coreProperties>
</file>