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DE" w:rsidRDefault="009448DE" w:rsidP="009448DE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>УТВЕРЖДЕНО</w:t>
      </w:r>
    </w:p>
    <w:p w:rsidR="009448DE" w:rsidRDefault="009448DE" w:rsidP="009448DE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педагогического совета                                                       Приказом МБОУ НОШ с.Даерга</w:t>
      </w:r>
    </w:p>
    <w:p w:rsidR="009448DE" w:rsidRDefault="009448DE" w:rsidP="009448DE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НОШ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аерга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№</w:t>
      </w:r>
    </w:p>
    <w:p w:rsidR="009448DE" w:rsidRDefault="006F0932" w:rsidP="009448DE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«22» 08.</w:t>
      </w:r>
      <w:r w:rsidR="001D5A19">
        <w:rPr>
          <w:rFonts w:ascii="Times New Roman" w:hAnsi="Times New Roman" w:cs="Times New Roman"/>
        </w:rPr>
        <w:t xml:space="preserve"> 2018</w:t>
      </w:r>
      <w:r w:rsidR="009448DE">
        <w:rPr>
          <w:rFonts w:ascii="Times New Roman" w:hAnsi="Times New Roman" w:cs="Times New Roman"/>
        </w:rPr>
        <w:t xml:space="preserve">г.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от 23.08.</w:t>
      </w:r>
      <w:r w:rsidR="001D5A19">
        <w:rPr>
          <w:rFonts w:ascii="Times New Roman" w:hAnsi="Times New Roman" w:cs="Times New Roman"/>
        </w:rPr>
        <w:t>2018</w:t>
      </w:r>
      <w:r w:rsidR="009448DE">
        <w:rPr>
          <w:rFonts w:ascii="Times New Roman" w:hAnsi="Times New Roman" w:cs="Times New Roman"/>
        </w:rPr>
        <w:t>г.</w:t>
      </w:r>
    </w:p>
    <w:p w:rsidR="009448DE" w:rsidRDefault="009448DE" w:rsidP="009448DE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                                                                                         Директор __________ Т.Г.Козлова</w:t>
      </w: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Pr="001D5A19" w:rsidRDefault="009448DE" w:rsidP="00944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5A19">
        <w:rPr>
          <w:rFonts w:ascii="Times New Roman" w:hAnsi="Times New Roman" w:cs="Times New Roman"/>
          <w:b/>
          <w:sz w:val="28"/>
        </w:rPr>
        <w:t>АДАПТИРОВАННАЯ ОСНОВНАЯ ОБРАЗОВАТЕЛЬНАЯ ПРОГРАММА ДОШКОЛЬНОГО ОБРАЗОВАНИЯ В СТАРШЕЙ ГРУППЕ ОБЩЕРАЗВИВАЮЩЕЙ НАПРАВЛЕННОСТИ ДЛЯ ДЕТЕЙ С ЗАДЕРЖКОЙ ПСИХИЧЕСКОГО РАЗВИТИЯ</w:t>
      </w:r>
    </w:p>
    <w:p w:rsidR="009448DE" w:rsidRPr="001D5A19" w:rsidRDefault="009448DE" w:rsidP="00944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48DE" w:rsidRPr="001D5A19" w:rsidRDefault="009448DE" w:rsidP="009448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48DE" w:rsidRPr="001D5A19" w:rsidRDefault="001D5A19" w:rsidP="00944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  <w:r w:rsidR="009448DE" w:rsidRPr="001D5A19">
        <w:rPr>
          <w:rFonts w:ascii="Times New Roman" w:hAnsi="Times New Roman" w:cs="Times New Roman"/>
          <w:b/>
          <w:sz w:val="36"/>
          <w:szCs w:val="36"/>
        </w:rPr>
        <w:t xml:space="preserve"> «Начальная общеобразовательная школа с.Даерга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448DE" w:rsidRPr="001D5A19" w:rsidRDefault="009448DE" w:rsidP="009448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48DE" w:rsidRPr="001D5A19" w:rsidRDefault="009448DE" w:rsidP="009448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48DE" w:rsidRPr="001D5A19" w:rsidRDefault="009448DE" w:rsidP="009448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Default="009448DE" w:rsidP="009448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8DE" w:rsidRPr="00D84B51" w:rsidRDefault="009448DE" w:rsidP="009448DE">
      <w:pPr>
        <w:rPr>
          <w:rFonts w:ascii="Times New Roman" w:hAnsi="Times New Roman" w:cs="Times New Roman"/>
        </w:rPr>
      </w:pPr>
    </w:p>
    <w:p w:rsidR="009448DE" w:rsidRPr="00D84B51" w:rsidRDefault="009448DE" w:rsidP="009448DE">
      <w:pPr>
        <w:rPr>
          <w:rFonts w:ascii="Times New Roman" w:hAnsi="Times New Roman" w:cs="Times New Roman"/>
        </w:rPr>
      </w:pPr>
    </w:p>
    <w:p w:rsidR="009448DE" w:rsidRPr="00D84B51" w:rsidRDefault="009448DE" w:rsidP="009448DE">
      <w:pPr>
        <w:rPr>
          <w:rFonts w:ascii="Times New Roman" w:hAnsi="Times New Roman" w:cs="Times New Roman"/>
        </w:rPr>
      </w:pPr>
    </w:p>
    <w:p w:rsidR="009448DE" w:rsidRPr="00D84B51" w:rsidRDefault="009448DE" w:rsidP="009448DE">
      <w:pPr>
        <w:rPr>
          <w:rFonts w:ascii="Times New Roman" w:hAnsi="Times New Roman" w:cs="Times New Roman"/>
        </w:rPr>
      </w:pPr>
    </w:p>
    <w:p w:rsidR="009448DE" w:rsidRPr="00D84B51" w:rsidRDefault="009448DE" w:rsidP="009448DE">
      <w:pPr>
        <w:rPr>
          <w:rFonts w:ascii="Times New Roman" w:hAnsi="Times New Roman" w:cs="Times New Roman"/>
        </w:rPr>
      </w:pPr>
    </w:p>
    <w:p w:rsidR="009448DE" w:rsidRDefault="009448DE" w:rsidP="009448DE">
      <w:pPr>
        <w:rPr>
          <w:rFonts w:ascii="Times New Roman" w:hAnsi="Times New Roman" w:cs="Times New Roman"/>
        </w:rPr>
      </w:pPr>
    </w:p>
    <w:p w:rsidR="009448DE" w:rsidRDefault="001D5A19" w:rsidP="009448DE">
      <w:pPr>
        <w:tabs>
          <w:tab w:val="left" w:pos="4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2018</w:t>
      </w:r>
      <w:r w:rsidR="009448DE">
        <w:rPr>
          <w:rFonts w:ascii="Times New Roman" w:hAnsi="Times New Roman" w:cs="Times New Roman"/>
        </w:rPr>
        <w:t>г.</w:t>
      </w:r>
    </w:p>
    <w:p w:rsidR="009448DE" w:rsidRDefault="009448DE" w:rsidP="009448DE">
      <w:pPr>
        <w:tabs>
          <w:tab w:val="left" w:pos="4112"/>
        </w:tabs>
        <w:rPr>
          <w:rFonts w:ascii="Times New Roman" w:hAnsi="Times New Roman" w:cs="Times New Roman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tbl>
      <w:tblPr>
        <w:tblStyle w:val="a3"/>
        <w:tblW w:w="0" w:type="auto"/>
        <w:tblLook w:val="04A0"/>
      </w:tblPr>
      <w:tblGrid>
        <w:gridCol w:w="955"/>
        <w:gridCol w:w="7283"/>
        <w:gridCol w:w="1333"/>
      </w:tblGrid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83" w:type="dxa"/>
          </w:tcPr>
          <w:p w:rsidR="00C63875" w:rsidRPr="00011FF0" w:rsidRDefault="00C63875" w:rsidP="006E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Программы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Цели, задачи и принципы коррекционного обучения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образовательными областями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</w:t>
            </w:r>
            <w:proofErr w:type="spell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– развивающей работы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инициативы, разных видов и культурных практик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8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8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педагогической диагностики и мониторинга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33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педагогические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реализации Программы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Особенности предметно – развивающей предметно – пространственной среды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 Программы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63875" w:rsidTr="00011FF0">
        <w:tc>
          <w:tcPr>
            <w:tcW w:w="955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283" w:type="dxa"/>
          </w:tcPr>
          <w:p w:rsidR="00C63875" w:rsidRPr="00011FF0" w:rsidRDefault="00C63875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детей в ОУ</w:t>
            </w:r>
          </w:p>
        </w:tc>
        <w:tc>
          <w:tcPr>
            <w:tcW w:w="1333" w:type="dxa"/>
          </w:tcPr>
          <w:p w:rsidR="00C63875" w:rsidRPr="00011FF0" w:rsidRDefault="00011FF0" w:rsidP="006E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C63875" w:rsidRDefault="00C63875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9448DE" w:rsidRDefault="009448DE" w:rsidP="00E2177C">
      <w:pPr>
        <w:pStyle w:val="Default"/>
        <w:jc w:val="both"/>
        <w:rPr>
          <w:b/>
          <w:bCs/>
          <w:sz w:val="28"/>
          <w:szCs w:val="28"/>
        </w:rPr>
      </w:pPr>
    </w:p>
    <w:p w:rsidR="00AF1F7C" w:rsidRDefault="00AF1F7C" w:rsidP="00E2177C">
      <w:pPr>
        <w:pStyle w:val="Default"/>
        <w:jc w:val="both"/>
        <w:rPr>
          <w:b/>
          <w:bCs/>
          <w:sz w:val="28"/>
          <w:szCs w:val="28"/>
        </w:rPr>
      </w:pPr>
    </w:p>
    <w:p w:rsidR="00011FF0" w:rsidRDefault="00011FF0" w:rsidP="00E2177C">
      <w:pPr>
        <w:pStyle w:val="Default"/>
        <w:jc w:val="both"/>
        <w:rPr>
          <w:b/>
          <w:bCs/>
          <w:sz w:val="28"/>
          <w:szCs w:val="28"/>
        </w:rPr>
      </w:pPr>
    </w:p>
    <w:p w:rsidR="002535C4" w:rsidRPr="00011FF0" w:rsidRDefault="002535C4" w:rsidP="00011FF0">
      <w:pPr>
        <w:pStyle w:val="Default"/>
        <w:jc w:val="both"/>
        <w:rPr>
          <w:b/>
          <w:bCs/>
          <w:sz w:val="28"/>
          <w:szCs w:val="28"/>
        </w:rPr>
      </w:pPr>
      <w:r w:rsidRPr="00011FF0">
        <w:rPr>
          <w:b/>
          <w:bCs/>
          <w:sz w:val="28"/>
          <w:szCs w:val="28"/>
        </w:rPr>
        <w:t>I. Целевой раздел</w:t>
      </w:r>
    </w:p>
    <w:p w:rsidR="002535C4" w:rsidRPr="00011FF0" w:rsidRDefault="002535C4" w:rsidP="00011FF0">
      <w:pPr>
        <w:pStyle w:val="Default"/>
        <w:jc w:val="both"/>
        <w:rPr>
          <w:b/>
          <w:bCs/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 1.1. Пояснительная записка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 </w:t>
      </w:r>
      <w:r w:rsidRPr="00011FF0">
        <w:rPr>
          <w:sz w:val="28"/>
          <w:szCs w:val="28"/>
        </w:rPr>
        <w:t>Общие сведения о дошкольном образовательном учреждении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Наименование учреждения в соответствии с Уставом: Муниципальное бюджетное общеобразовательное учреждение «Начальная общеобразовательная школа с.Даерга»</w:t>
      </w:r>
    </w:p>
    <w:p w:rsidR="006E33CD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Адрес:682375, Россия, Хабаровский край, Нанайский район, с</w:t>
      </w:r>
      <w:proofErr w:type="gramStart"/>
      <w:r w:rsidRPr="00011FF0">
        <w:rPr>
          <w:sz w:val="28"/>
          <w:szCs w:val="28"/>
        </w:rPr>
        <w:t>.Д</w:t>
      </w:r>
      <w:proofErr w:type="gramEnd"/>
      <w:r w:rsidRPr="00011FF0">
        <w:rPr>
          <w:sz w:val="28"/>
          <w:szCs w:val="28"/>
        </w:rPr>
        <w:t xml:space="preserve">аерга, ул.Зеленая 17а. Телефон/факс: (842156) 43-3-96Электронный адрес: </w:t>
      </w:r>
      <w:hyperlink r:id="rId8" w:history="1">
        <w:r w:rsidR="006E33CD" w:rsidRPr="006831C6">
          <w:rPr>
            <w:rStyle w:val="af"/>
            <w:sz w:val="28"/>
            <w:szCs w:val="28"/>
            <w:lang w:val="en-US"/>
          </w:rPr>
          <w:t>cshooldaerga</w:t>
        </w:r>
        <w:r w:rsidR="006E33CD" w:rsidRPr="006831C6">
          <w:rPr>
            <w:rStyle w:val="af"/>
            <w:sz w:val="28"/>
            <w:szCs w:val="28"/>
          </w:rPr>
          <w:t>@</w:t>
        </w:r>
        <w:r w:rsidR="006E33CD" w:rsidRPr="006831C6">
          <w:rPr>
            <w:rStyle w:val="af"/>
            <w:sz w:val="28"/>
            <w:szCs w:val="28"/>
            <w:lang w:val="en-US"/>
          </w:rPr>
          <w:t>mail</w:t>
        </w:r>
        <w:r w:rsidR="006E33CD" w:rsidRPr="006831C6">
          <w:rPr>
            <w:rStyle w:val="af"/>
            <w:sz w:val="28"/>
            <w:szCs w:val="28"/>
          </w:rPr>
          <w:t>.</w:t>
        </w:r>
        <w:r w:rsidR="006E33CD" w:rsidRPr="006831C6">
          <w:rPr>
            <w:rStyle w:val="af"/>
            <w:sz w:val="28"/>
            <w:szCs w:val="28"/>
            <w:lang w:val="en-US"/>
          </w:rPr>
          <w:t>ru</w:t>
        </w:r>
      </w:hyperlink>
      <w:r w:rsidR="006E33CD">
        <w:rPr>
          <w:sz w:val="28"/>
          <w:szCs w:val="28"/>
        </w:rPr>
        <w:t>.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Адаптированная основная образовательная программа дошкольного образования (АООП ДО) определяет содержание и особенности организации образовательной деятельности в ОУ, разработана в соответствии с федеральным государственным образовательным стандартом дошкольного образования (далее ФГОС ДО), с учетом Примерной основной образовательной программы.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АООП </w:t>
      </w:r>
      <w:proofErr w:type="gramStart"/>
      <w:r w:rsidRPr="00011FF0">
        <w:rPr>
          <w:sz w:val="28"/>
          <w:szCs w:val="28"/>
        </w:rPr>
        <w:t>ДО</w:t>
      </w:r>
      <w:proofErr w:type="gramEnd"/>
      <w:r w:rsidRPr="00011FF0">
        <w:rPr>
          <w:sz w:val="28"/>
          <w:szCs w:val="28"/>
        </w:rPr>
        <w:t xml:space="preserve"> состоит </w:t>
      </w:r>
      <w:proofErr w:type="gramStart"/>
      <w:r w:rsidRPr="00011FF0">
        <w:rPr>
          <w:sz w:val="28"/>
          <w:szCs w:val="28"/>
        </w:rPr>
        <w:t>из</w:t>
      </w:r>
      <w:proofErr w:type="gramEnd"/>
      <w:r w:rsidRPr="00011FF0">
        <w:rPr>
          <w:sz w:val="28"/>
          <w:szCs w:val="28"/>
        </w:rPr>
        <w:t xml:space="preserve"> двух частей: обязательной части и части формируемой, участниками образовательных отношений. Обязательная часть программы обеспечивает развитие детей в пяти взаимодополняющих образовательных областях.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Основная  программа «От рождения до школы» под редакцией Н. Е. </w:t>
      </w:r>
      <w:proofErr w:type="spellStart"/>
      <w:r w:rsidRPr="00011FF0">
        <w:rPr>
          <w:sz w:val="28"/>
          <w:szCs w:val="28"/>
        </w:rPr>
        <w:t>Вераксы</w:t>
      </w:r>
      <w:proofErr w:type="spellEnd"/>
      <w:r w:rsidRPr="00011FF0">
        <w:rPr>
          <w:sz w:val="28"/>
          <w:szCs w:val="28"/>
        </w:rPr>
        <w:t xml:space="preserve"> 2015г. реализует физкультурно-оздоровительное</w:t>
      </w:r>
      <w:r w:rsidR="006E33CD">
        <w:rPr>
          <w:sz w:val="28"/>
          <w:szCs w:val="28"/>
        </w:rPr>
        <w:t>, художественно - эстетическое</w:t>
      </w:r>
      <w:r w:rsidRPr="00011FF0">
        <w:rPr>
          <w:sz w:val="28"/>
          <w:szCs w:val="28"/>
        </w:rPr>
        <w:t xml:space="preserve"> и социально-коммуникативное развитие. Содержание познавательной и речевой области заменяется и полностью реализуется методическим пособием «Подготовка детей к школе с задержкой психического развития» под редакцией Шевченко С.Г. 2004 г. 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proofErr w:type="gramStart"/>
      <w:r w:rsidRPr="00011FF0">
        <w:rPr>
          <w:sz w:val="28"/>
          <w:szCs w:val="28"/>
        </w:rPr>
        <w:t xml:space="preserve">Часть АООП ДО, формируемая участниками образовательных отношений, учитывает образовательные потребности, интересы и мотивы детей, членов их семей и педагогов, ориентирована на специфику национальных, </w:t>
      </w:r>
      <w:proofErr w:type="spellStart"/>
      <w:r w:rsidRPr="00011FF0">
        <w:rPr>
          <w:sz w:val="28"/>
          <w:szCs w:val="28"/>
        </w:rPr>
        <w:t>социокультурных</w:t>
      </w:r>
      <w:proofErr w:type="spellEnd"/>
      <w:r w:rsidRPr="00011FF0">
        <w:rPr>
          <w:sz w:val="28"/>
          <w:szCs w:val="28"/>
        </w:rPr>
        <w:t xml:space="preserve"> условий разработана с учетом методических пособий по математическому  развитию: парциальной программой «Математические ступеньки» Колесниковой Е.В.</w:t>
      </w:r>
      <w:proofErr w:type="gramEnd"/>
    </w:p>
    <w:p w:rsidR="006446F5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Данная Программа реализуется в группе общеразвивающей направленности для детей с задержкой психического развития (5-7 лет). Срок реал</w:t>
      </w:r>
      <w:r w:rsidR="001D5A19">
        <w:rPr>
          <w:sz w:val="28"/>
          <w:szCs w:val="28"/>
        </w:rPr>
        <w:t>изации Программы 1 сентября 2018года -31 августа 2019</w:t>
      </w:r>
      <w:r w:rsidRPr="00011FF0">
        <w:rPr>
          <w:sz w:val="28"/>
          <w:szCs w:val="28"/>
        </w:rPr>
        <w:t>года.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</w:t>
      </w:r>
      <w:r w:rsidRPr="00011FF0">
        <w:rPr>
          <w:b/>
          <w:bCs/>
          <w:sz w:val="28"/>
          <w:szCs w:val="28"/>
        </w:rPr>
        <w:t xml:space="preserve">Цель АООП </w:t>
      </w:r>
      <w:proofErr w:type="gramStart"/>
      <w:r w:rsidRPr="00011FF0">
        <w:rPr>
          <w:b/>
          <w:bCs/>
          <w:sz w:val="28"/>
          <w:szCs w:val="28"/>
        </w:rPr>
        <w:t>ДО</w:t>
      </w:r>
      <w:proofErr w:type="gramEnd"/>
      <w:r w:rsidRPr="00011FF0">
        <w:rPr>
          <w:b/>
          <w:bCs/>
          <w:sz w:val="28"/>
          <w:szCs w:val="28"/>
        </w:rPr>
        <w:t xml:space="preserve">: </w:t>
      </w:r>
      <w:proofErr w:type="gramStart"/>
      <w:r w:rsidRPr="00011FF0">
        <w:rPr>
          <w:sz w:val="28"/>
          <w:szCs w:val="28"/>
        </w:rPr>
        <w:t>построение</w:t>
      </w:r>
      <w:proofErr w:type="gramEnd"/>
      <w:r w:rsidRPr="00011FF0">
        <w:rPr>
          <w:sz w:val="28"/>
          <w:szCs w:val="28"/>
        </w:rPr>
        <w:t xml:space="preserve"> системы коррекцио</w:t>
      </w:r>
      <w:r w:rsidR="006446F5" w:rsidRPr="00011FF0">
        <w:rPr>
          <w:sz w:val="28"/>
          <w:szCs w:val="28"/>
        </w:rPr>
        <w:t xml:space="preserve">нно-развивающей работы в группе общеразвивающей </w:t>
      </w:r>
      <w:r w:rsidRPr="00011FF0">
        <w:rPr>
          <w:sz w:val="28"/>
          <w:szCs w:val="28"/>
        </w:rPr>
        <w:t xml:space="preserve"> направленности для детей с</w:t>
      </w:r>
      <w:r w:rsidR="00C92523" w:rsidRPr="00011FF0">
        <w:rPr>
          <w:sz w:val="28"/>
          <w:szCs w:val="28"/>
        </w:rPr>
        <w:t xml:space="preserve"> ОВЗ (ЗПР)</w:t>
      </w:r>
      <w:r w:rsidRPr="00011FF0">
        <w:rPr>
          <w:sz w:val="28"/>
          <w:szCs w:val="28"/>
        </w:rPr>
        <w:t xml:space="preserve"> предусматривающей полную интеграц</w:t>
      </w:r>
      <w:r w:rsidR="006446F5" w:rsidRPr="00011FF0">
        <w:rPr>
          <w:sz w:val="28"/>
          <w:szCs w:val="28"/>
        </w:rPr>
        <w:t>ию  специалистов МБОУ НОШ</w:t>
      </w:r>
      <w:r w:rsidRPr="00011FF0">
        <w:rPr>
          <w:sz w:val="28"/>
          <w:szCs w:val="28"/>
        </w:rPr>
        <w:t xml:space="preserve"> и родителей (законных представителей) дошкольников.  </w:t>
      </w:r>
    </w:p>
    <w:p w:rsidR="002535C4" w:rsidRPr="00011FF0" w:rsidRDefault="002535C4" w:rsidP="00011FF0">
      <w:pPr>
        <w:pStyle w:val="Default"/>
        <w:pageBreakBefore/>
        <w:jc w:val="both"/>
        <w:rPr>
          <w:sz w:val="28"/>
          <w:szCs w:val="28"/>
        </w:rPr>
      </w:pPr>
      <w:proofErr w:type="gramStart"/>
      <w:r w:rsidRPr="00011FF0">
        <w:rPr>
          <w:b/>
          <w:bCs/>
          <w:sz w:val="28"/>
          <w:szCs w:val="28"/>
        </w:rPr>
        <w:lastRenderedPageBreak/>
        <w:t xml:space="preserve">Задачи: </w:t>
      </w:r>
      <w:r w:rsidRPr="00011FF0">
        <w:rPr>
          <w:sz w:val="28"/>
          <w:szCs w:val="28"/>
        </w:rPr>
        <w:t xml:space="preserve">- создание возможности для осуществления содержательной деятельности в условиях, оптимальных для всестороннего и своевременного психического развития детей с </w:t>
      </w:r>
      <w:r w:rsidR="00C92523" w:rsidRPr="00011FF0">
        <w:rPr>
          <w:sz w:val="28"/>
          <w:szCs w:val="28"/>
        </w:rPr>
        <w:t xml:space="preserve"> ОВЗ (</w:t>
      </w:r>
      <w:r w:rsidRPr="00011FF0">
        <w:rPr>
          <w:sz w:val="28"/>
          <w:szCs w:val="28"/>
        </w:rPr>
        <w:t>ЗПР</w:t>
      </w:r>
      <w:r w:rsidR="00C92523" w:rsidRPr="00011FF0">
        <w:rPr>
          <w:sz w:val="28"/>
          <w:szCs w:val="28"/>
        </w:rPr>
        <w:t>)</w:t>
      </w:r>
      <w:r w:rsidRPr="00011FF0">
        <w:rPr>
          <w:sz w:val="28"/>
          <w:szCs w:val="28"/>
        </w:rPr>
        <w:t>;</w:t>
      </w:r>
      <w:r w:rsidR="006446F5" w:rsidRPr="00011FF0">
        <w:rPr>
          <w:sz w:val="28"/>
          <w:szCs w:val="28"/>
        </w:rPr>
        <w:t xml:space="preserve">   </w:t>
      </w:r>
      <w:r w:rsidRPr="00011FF0">
        <w:rPr>
          <w:sz w:val="28"/>
          <w:szCs w:val="28"/>
        </w:rPr>
        <w:t xml:space="preserve"> - обеспечение охраны и укрепление здоровья ребенка;</w:t>
      </w:r>
      <w:r w:rsidR="006446F5" w:rsidRPr="00011FF0">
        <w:rPr>
          <w:sz w:val="28"/>
          <w:szCs w:val="28"/>
        </w:rPr>
        <w:t xml:space="preserve">   </w:t>
      </w:r>
      <w:r w:rsidRPr="00011FF0">
        <w:rPr>
          <w:sz w:val="28"/>
          <w:szCs w:val="28"/>
        </w:rPr>
        <w:t xml:space="preserve"> - коррекция (исправление или ослабление) негативных тенденций развития;</w:t>
      </w:r>
      <w:r w:rsidR="006446F5" w:rsidRPr="00011FF0">
        <w:rPr>
          <w:sz w:val="28"/>
          <w:szCs w:val="28"/>
        </w:rPr>
        <w:t xml:space="preserve">  </w:t>
      </w:r>
      <w:r w:rsidRPr="00011FF0">
        <w:rPr>
          <w:sz w:val="28"/>
          <w:szCs w:val="28"/>
        </w:rPr>
        <w:t xml:space="preserve"> - стимулирование и обогащение развития во всех видах деятельности: познавательной, игровой, продуктивной, трудовой;</w:t>
      </w:r>
      <w:r w:rsidR="006446F5" w:rsidRPr="00011FF0">
        <w:rPr>
          <w:sz w:val="28"/>
          <w:szCs w:val="28"/>
        </w:rPr>
        <w:t xml:space="preserve">  </w:t>
      </w:r>
      <w:r w:rsidRPr="00011FF0">
        <w:rPr>
          <w:sz w:val="28"/>
          <w:szCs w:val="28"/>
        </w:rPr>
        <w:t xml:space="preserve"> - профилактика вторичных отклонений в развитии и трудностей в обучении на начальном этапе.</w:t>
      </w:r>
      <w:proofErr w:type="gramEnd"/>
      <w:r w:rsidR="006446F5" w:rsidRPr="00011FF0">
        <w:rPr>
          <w:sz w:val="28"/>
          <w:szCs w:val="28"/>
        </w:rPr>
        <w:t xml:space="preserve">                                                                                         </w:t>
      </w:r>
      <w:r w:rsidRPr="00011FF0">
        <w:rPr>
          <w:sz w:val="28"/>
          <w:szCs w:val="28"/>
        </w:rPr>
        <w:t xml:space="preserve"> Ведущим методом коррекционно-развивающей работы, обозначенным в пособии под редакцией Шевченко С.Г. «Подготовка к школе детей с задержкой психического развития», является репродуктивный метод, играющий основную роль в коррекционно-развивающей работе.</w:t>
      </w:r>
      <w:r w:rsidR="006446F5" w:rsidRPr="00011FF0">
        <w:rPr>
          <w:sz w:val="28"/>
          <w:szCs w:val="28"/>
        </w:rPr>
        <w:t xml:space="preserve">                     В основу разработки АООП  ОУ</w:t>
      </w:r>
      <w:r w:rsidRPr="00011FF0">
        <w:rPr>
          <w:sz w:val="28"/>
          <w:szCs w:val="28"/>
        </w:rPr>
        <w:t xml:space="preserve"> для детей с ЗПР положены следующие </w:t>
      </w:r>
      <w:r w:rsidRPr="00011FF0">
        <w:rPr>
          <w:b/>
          <w:bCs/>
          <w:sz w:val="28"/>
          <w:szCs w:val="28"/>
        </w:rPr>
        <w:t xml:space="preserve">принципы: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ориентации на возможности дошкольников, то есть индивидуально-психологические, клинические особенности детей с ЗПР.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</w:t>
      </w:r>
      <w:proofErr w:type="spellStart"/>
      <w:r w:rsidRPr="00011FF0">
        <w:rPr>
          <w:sz w:val="28"/>
          <w:szCs w:val="28"/>
        </w:rPr>
        <w:t>дозированности</w:t>
      </w:r>
      <w:proofErr w:type="spellEnd"/>
      <w:r w:rsidRPr="00011FF0">
        <w:rPr>
          <w:sz w:val="28"/>
          <w:szCs w:val="28"/>
        </w:rPr>
        <w:t xml:space="preserve"> объѐма изучаемого материала.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 Принцип связи речи с другими сторонами психического развития, свидетельствующий о взаимозависимости формирования речевых процессов и других психических процессов.</w:t>
      </w:r>
      <w:r w:rsidR="006446F5" w:rsidRPr="00011FF0">
        <w:rPr>
          <w:sz w:val="28"/>
          <w:szCs w:val="28"/>
        </w:rPr>
        <w:t xml:space="preserve">                                                                         </w:t>
      </w:r>
      <w:r w:rsidRPr="00011FF0">
        <w:rPr>
          <w:sz w:val="28"/>
          <w:szCs w:val="28"/>
        </w:rPr>
        <w:t xml:space="preserve"> </w:t>
      </w:r>
      <w:proofErr w:type="gramStart"/>
      <w:r w:rsidRPr="00011FF0">
        <w:rPr>
          <w:sz w:val="28"/>
          <w:szCs w:val="28"/>
        </w:rPr>
        <w:t xml:space="preserve">В процессе развития неречевых психических процессов (внимания, мышления, памяти, восприятия и др. формируется необходимая психологическая база для развития речи, усвоения письменной речи (чтении и письма) и др. </w:t>
      </w:r>
      <w:proofErr w:type="gramEnd"/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 Принцип непрерывности и комплексности коррекционно-образовательного процесса в дошкольной организации и семье. Требования комплексности задают необходимость использования на предметных занятиях, в режимные моменты, в семейных условиях и др. Многообразия методов, методик, приемов и средств из арсенала общей и коррекционной педагогики, педагогической и специальной психологии с целью закрепления речевых умений и познавательных навыко</w:t>
      </w:r>
      <w:r w:rsidR="006446F5" w:rsidRPr="00011FF0">
        <w:rPr>
          <w:sz w:val="28"/>
          <w:szCs w:val="28"/>
        </w:rPr>
        <w:t xml:space="preserve">в, сформированных, на занятиях </w:t>
      </w:r>
      <w:r w:rsidRPr="00011FF0">
        <w:rPr>
          <w:sz w:val="28"/>
          <w:szCs w:val="28"/>
        </w:rPr>
        <w:t xml:space="preserve">ОУ и в семье. 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концентричности, означающий усложнение </w:t>
      </w:r>
      <w:proofErr w:type="spellStart"/>
      <w:r w:rsidRPr="00011FF0">
        <w:rPr>
          <w:sz w:val="28"/>
          <w:szCs w:val="28"/>
        </w:rPr>
        <w:t>коррекционн</w:t>
      </w:r>
      <w:proofErr w:type="gramStart"/>
      <w:r w:rsidRPr="00011FF0">
        <w:rPr>
          <w:sz w:val="28"/>
          <w:szCs w:val="28"/>
        </w:rPr>
        <w:t>о</w:t>
      </w:r>
      <w:proofErr w:type="spellEnd"/>
      <w:r w:rsidRPr="00011FF0">
        <w:rPr>
          <w:sz w:val="28"/>
          <w:szCs w:val="28"/>
        </w:rPr>
        <w:t>-</w:t>
      </w:r>
      <w:proofErr w:type="gramEnd"/>
      <w:r w:rsidRPr="00011FF0">
        <w:rPr>
          <w:sz w:val="28"/>
          <w:szCs w:val="28"/>
        </w:rPr>
        <w:t xml:space="preserve"> развивающей деятельности от этапа к этапу в пределах одной лексической темы. В соответствии с данным принципом, выделенные в программе периоды обучения на каждом из предшествующих этапов подготавливают детей к прохождению нового, более сложного материала. 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линейности, предполагающий в одних случаях тематическую связь, в других, общность по педагогическому замыслу. Реализация данного принципа обеспечивает повторяемость в изучении материала, что позволяет формировать у детей с общим недоразвитием речи и с задержкой психического развития достаточно прочные умения и навыки.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lastRenderedPageBreak/>
        <w:t xml:space="preserve"> Принцип индивидуального и дифференцированного подхода, обуславливающий учет в коррекционно-развивающей деятельности структуры речевого нарушения личностных особенностей и познавательных возможностей детей. Данный принцип предполагает также индивидуализацию темпа работы — переходу к новому этапу обучения только после полного освоения материала предыдущего этапа.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 Принцип коммуникативной направленности воспитания речи предполагает обучение не только средствам общения, но и активное применение этих сре</w:t>
      </w:r>
      <w:proofErr w:type="gramStart"/>
      <w:r w:rsidRPr="00011FF0">
        <w:rPr>
          <w:sz w:val="28"/>
          <w:szCs w:val="28"/>
        </w:rPr>
        <w:t>дств в пр</w:t>
      </w:r>
      <w:proofErr w:type="gramEnd"/>
      <w:r w:rsidRPr="00011FF0">
        <w:rPr>
          <w:sz w:val="28"/>
          <w:szCs w:val="28"/>
        </w:rPr>
        <w:t xml:space="preserve">актической коммуникации.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поддержки самостоятельной активности ребѐнка решает задачу формирования социально активной личности, которая является субъектом своего развития.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междисциплинарного подхода требует комплексного, междисциплинарного подхода к разработке методов и средств воспитания и обучения (воспитатель, педагог-психолог, учитель-дефектолог). </w:t>
      </w:r>
    </w:p>
    <w:p w:rsidR="002535C4" w:rsidRPr="00011FF0" w:rsidRDefault="002535C4" w:rsidP="00011FF0">
      <w:pPr>
        <w:pStyle w:val="Default"/>
        <w:spacing w:after="84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вариативности в организации процессов обучения и воспитания предполагает наличие вариативной развивающей среды, средств обучения, способность педагога использовать разнообразные методы и средства работы по специальной педагогике. 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Принцип партнѐрского взаимодействия с семьѐй предполагает установление доверительных партнѐрских отношений с родителями (законными представителями), внимательное отношение к запросу родителей и совместных </w:t>
      </w:r>
      <w:proofErr w:type="gramStart"/>
      <w:r w:rsidRPr="00011FF0">
        <w:rPr>
          <w:sz w:val="28"/>
          <w:szCs w:val="28"/>
        </w:rPr>
        <w:t>действиях</w:t>
      </w:r>
      <w:proofErr w:type="gramEnd"/>
      <w:r w:rsidRPr="00011FF0">
        <w:rPr>
          <w:sz w:val="28"/>
          <w:szCs w:val="28"/>
        </w:rPr>
        <w:t xml:space="preserve"> направленных на поддержку ребѐнка. </w:t>
      </w: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proofErr w:type="gramStart"/>
      <w:r w:rsidRPr="00011FF0">
        <w:rPr>
          <w:sz w:val="28"/>
          <w:szCs w:val="28"/>
        </w:rPr>
        <w:t xml:space="preserve">Применение личностно-ориентированного подхода в коррекционно-развивающей деятельности дошкольников с задержкой психического развития обуславливает преобладание игровой формы организации образовательного процесса на основе эмоционального общения; введение режима двигательной активности на протяжении всего пребывания ребенка в детском саду; дозирование психической и физической нагрузки детей; связь программного материала с повседневной жизнью ребенка; преимущественное использование наглядных и дидактических средств и др. </w:t>
      </w:r>
      <w:proofErr w:type="gramEnd"/>
    </w:p>
    <w:p w:rsidR="002535C4" w:rsidRPr="00011FF0" w:rsidRDefault="002535C4" w:rsidP="00011FF0">
      <w:pPr>
        <w:pStyle w:val="Default"/>
        <w:jc w:val="both"/>
        <w:rPr>
          <w:sz w:val="28"/>
          <w:szCs w:val="28"/>
        </w:rPr>
      </w:pPr>
      <w:proofErr w:type="gramStart"/>
      <w:r w:rsidRPr="00011FF0">
        <w:rPr>
          <w:sz w:val="28"/>
          <w:szCs w:val="28"/>
        </w:rPr>
        <w:t>АООП ДО реа</w:t>
      </w:r>
      <w:r w:rsidR="006446F5" w:rsidRPr="00011FF0">
        <w:rPr>
          <w:sz w:val="28"/>
          <w:szCs w:val="28"/>
        </w:rPr>
        <w:t xml:space="preserve">лизуется в группе общеразвивающей </w:t>
      </w:r>
      <w:r w:rsidRPr="00011FF0">
        <w:rPr>
          <w:sz w:val="28"/>
          <w:szCs w:val="28"/>
        </w:rPr>
        <w:t xml:space="preserve"> направленности для детей с ограниченными возможностями здоровья (с задержкой психического </w:t>
      </w:r>
      <w:proofErr w:type="gramEnd"/>
    </w:p>
    <w:p w:rsidR="002535C4" w:rsidRPr="00011FF0" w:rsidRDefault="00E2177C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развития) 5 – 7 лет.</w:t>
      </w:r>
    </w:p>
    <w:p w:rsidR="001F76EE" w:rsidRDefault="001F76EE" w:rsidP="00011FF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Значимые для разработки и реализации Программы характеристики.</w:t>
      </w:r>
    </w:p>
    <w:p w:rsidR="00E2177C" w:rsidRPr="00011FF0" w:rsidRDefault="00E2177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Задержка психического развития — это психолого-педагогическое определение одного из распространенных отклонений в психофизическом развитии детей. Ее относят к «пограничной» форме </w:t>
      </w:r>
      <w:proofErr w:type="spellStart"/>
      <w:r w:rsidRPr="00011FF0">
        <w:rPr>
          <w:sz w:val="28"/>
          <w:szCs w:val="28"/>
        </w:rPr>
        <w:t>дизонтогенеза</w:t>
      </w:r>
      <w:proofErr w:type="spellEnd"/>
      <w:r w:rsidRPr="00011FF0">
        <w:rPr>
          <w:sz w:val="28"/>
          <w:szCs w:val="28"/>
        </w:rPr>
        <w:t xml:space="preserve">, для которой характерен замедленный темп созревания психических структур. Данная популяция детей отличается </w:t>
      </w:r>
      <w:proofErr w:type="spellStart"/>
      <w:r w:rsidRPr="00011FF0">
        <w:rPr>
          <w:sz w:val="28"/>
          <w:szCs w:val="28"/>
        </w:rPr>
        <w:t>гетеросхронностью</w:t>
      </w:r>
      <w:proofErr w:type="spellEnd"/>
      <w:r w:rsidRPr="00011FF0">
        <w:rPr>
          <w:sz w:val="28"/>
          <w:szCs w:val="28"/>
        </w:rPr>
        <w:t xml:space="preserve"> проявлений отклонений в развитии, различной степенью их выраженности, а также </w:t>
      </w:r>
      <w:r w:rsidRPr="00011FF0">
        <w:rPr>
          <w:sz w:val="28"/>
          <w:szCs w:val="28"/>
        </w:rPr>
        <w:lastRenderedPageBreak/>
        <w:t xml:space="preserve">разным прогнозом последствий. Для психической сферы детей с ЗПР характерно сочетание дефицитных функций с </w:t>
      </w:r>
      <w:proofErr w:type="gramStart"/>
      <w:r w:rsidRPr="00011FF0">
        <w:rPr>
          <w:sz w:val="28"/>
          <w:szCs w:val="28"/>
        </w:rPr>
        <w:t>сохранными</w:t>
      </w:r>
      <w:proofErr w:type="gramEnd"/>
      <w:r w:rsidRPr="00011FF0">
        <w:rPr>
          <w:sz w:val="28"/>
          <w:szCs w:val="28"/>
        </w:rPr>
        <w:t xml:space="preserve">. Отмечается, что </w:t>
      </w:r>
      <w:proofErr w:type="gramStart"/>
      <w:r w:rsidRPr="00011FF0">
        <w:rPr>
          <w:sz w:val="28"/>
          <w:szCs w:val="28"/>
        </w:rPr>
        <w:t>парциальная</w:t>
      </w:r>
      <w:proofErr w:type="gramEnd"/>
      <w:r w:rsidRPr="00011FF0">
        <w:rPr>
          <w:sz w:val="28"/>
          <w:szCs w:val="28"/>
        </w:rPr>
        <w:t xml:space="preserve"> </w:t>
      </w:r>
      <w:proofErr w:type="spellStart"/>
      <w:r w:rsidRPr="00011FF0">
        <w:rPr>
          <w:sz w:val="28"/>
          <w:szCs w:val="28"/>
        </w:rPr>
        <w:t>дефицитарность</w:t>
      </w:r>
      <w:proofErr w:type="spellEnd"/>
      <w:r w:rsidRPr="00011FF0">
        <w:rPr>
          <w:sz w:val="28"/>
          <w:szCs w:val="28"/>
        </w:rPr>
        <w:t xml:space="preserve"> высших психических функций часто сопровождается инфантильными чертами личности и поведения. В одних случаях у детей страдает работоспособность, в других — произвольность в организации де</w:t>
      </w:r>
      <w:r w:rsidR="001476CD">
        <w:rPr>
          <w:sz w:val="28"/>
          <w:szCs w:val="28"/>
        </w:rPr>
        <w:t xml:space="preserve">ятельности, </w:t>
      </w:r>
      <w:proofErr w:type="gramStart"/>
      <w:r w:rsidR="001476CD">
        <w:rPr>
          <w:sz w:val="28"/>
          <w:szCs w:val="28"/>
        </w:rPr>
        <w:t xml:space="preserve">в </w:t>
      </w:r>
      <w:r w:rsidRPr="00011FF0">
        <w:rPr>
          <w:sz w:val="28"/>
          <w:szCs w:val="28"/>
        </w:rPr>
        <w:t>третьих</w:t>
      </w:r>
      <w:proofErr w:type="gramEnd"/>
      <w:r w:rsidRPr="00011FF0">
        <w:rPr>
          <w:sz w:val="28"/>
          <w:szCs w:val="28"/>
        </w:rPr>
        <w:t xml:space="preserve"> — мотивация познавательной деятельности и т. д. Таким образом, ЗПР это сложное полиморфное нарушение, при котором страдают разные компоненты психической и физической деятельности. </w:t>
      </w:r>
    </w:p>
    <w:p w:rsidR="00E2177C" w:rsidRPr="00011FF0" w:rsidRDefault="00E2177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При ЗПР могут наблюдаться первичные </w:t>
      </w:r>
      <w:proofErr w:type="gramStart"/>
      <w:r w:rsidRPr="00011FF0">
        <w:rPr>
          <w:sz w:val="28"/>
          <w:szCs w:val="28"/>
        </w:rPr>
        <w:t>нарушения</w:t>
      </w:r>
      <w:proofErr w:type="gramEnd"/>
      <w:r w:rsidRPr="00011FF0">
        <w:rPr>
          <w:sz w:val="28"/>
          <w:szCs w:val="28"/>
        </w:rPr>
        <w:t xml:space="preserve"> как отдельных структур коры головного мозга, так и в различных сочетаниях. При этом глубина и степень повреждений и незрелости структур может быть различной. Именно этим и определяется многообразие психических проявлений, встречающихся у детей с ЗПР. Разнообразные вторичные наслоения еще более усиливают внутригрупповые различия. У детей с ЗПР отмечаются различные </w:t>
      </w:r>
      <w:proofErr w:type="spellStart"/>
      <w:r w:rsidRPr="00011FF0">
        <w:rPr>
          <w:sz w:val="28"/>
          <w:szCs w:val="28"/>
        </w:rPr>
        <w:t>этиопатогенетические</w:t>
      </w:r>
      <w:proofErr w:type="spellEnd"/>
      <w:r w:rsidRPr="00011FF0">
        <w:rPr>
          <w:sz w:val="28"/>
          <w:szCs w:val="28"/>
        </w:rPr>
        <w:t xml:space="preserve"> варианты, при которых ведущими причинно образующими факторами могут быть: низкий темп психической активности (корковая незрелость); дефицит внимания с </w:t>
      </w:r>
      <w:proofErr w:type="spellStart"/>
      <w:r w:rsidRPr="00011FF0">
        <w:rPr>
          <w:sz w:val="28"/>
          <w:szCs w:val="28"/>
        </w:rPr>
        <w:t>гиперактивностью</w:t>
      </w:r>
      <w:proofErr w:type="spellEnd"/>
      <w:r w:rsidRPr="00011FF0">
        <w:rPr>
          <w:sz w:val="28"/>
          <w:szCs w:val="28"/>
        </w:rPr>
        <w:t xml:space="preserve"> (незрелость подкорковых структур); вегетативная лабильность на фоне соматической </w:t>
      </w:r>
      <w:proofErr w:type="spellStart"/>
      <w:r w:rsidRPr="00011FF0">
        <w:rPr>
          <w:sz w:val="28"/>
          <w:szCs w:val="28"/>
        </w:rPr>
        <w:t>ослабленности</w:t>
      </w:r>
      <w:proofErr w:type="spellEnd"/>
      <w:r w:rsidRPr="00011FF0">
        <w:rPr>
          <w:sz w:val="28"/>
          <w:szCs w:val="28"/>
        </w:rPr>
        <w:t xml:space="preserve"> (в силу незрелости или вследствие </w:t>
      </w:r>
      <w:proofErr w:type="spellStart"/>
      <w:r w:rsidRPr="00011FF0">
        <w:rPr>
          <w:sz w:val="28"/>
          <w:szCs w:val="28"/>
        </w:rPr>
        <w:t>ослабленности</w:t>
      </w:r>
      <w:proofErr w:type="spellEnd"/>
      <w:r w:rsidRPr="00011FF0">
        <w:rPr>
          <w:sz w:val="28"/>
          <w:szCs w:val="28"/>
        </w:rPr>
        <w:t xml:space="preserve"> самой вегетативной системы на фоне социальных, экологических, биологических причин); </w:t>
      </w:r>
      <w:proofErr w:type="gramStart"/>
      <w:r w:rsidRPr="00011FF0">
        <w:rPr>
          <w:sz w:val="28"/>
          <w:szCs w:val="28"/>
        </w:rPr>
        <w:t xml:space="preserve">вегетативная незрелость (как биологическая </w:t>
      </w:r>
      <w:proofErr w:type="spellStart"/>
      <w:r w:rsidRPr="00011FF0">
        <w:rPr>
          <w:sz w:val="28"/>
          <w:szCs w:val="28"/>
        </w:rPr>
        <w:t>ослабленность</w:t>
      </w:r>
      <w:proofErr w:type="spellEnd"/>
      <w:r w:rsidRPr="00011FF0">
        <w:rPr>
          <w:sz w:val="28"/>
          <w:szCs w:val="28"/>
        </w:rPr>
        <w:t xml:space="preserve">  </w:t>
      </w:r>
      <w:proofErr w:type="gramEnd"/>
    </w:p>
    <w:p w:rsidR="00E2177C" w:rsidRPr="00011FF0" w:rsidRDefault="00E2177C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организма); энергетическое истощение нервных клеток (на фоне хронического стресса) и др.</w:t>
      </w:r>
    </w:p>
    <w:p w:rsidR="003E2C9C" w:rsidRPr="00011FF0" w:rsidRDefault="00E2177C" w:rsidP="00011FF0">
      <w:pPr>
        <w:pStyle w:val="Default"/>
        <w:jc w:val="both"/>
        <w:rPr>
          <w:b/>
          <w:bCs/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1.2 Планируемые результаты освоения Программы </w:t>
      </w:r>
    </w:p>
    <w:p w:rsidR="003E2C9C" w:rsidRPr="00011FF0" w:rsidRDefault="00E2177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Как уже отмечалось, главной целью Программы является построение системы коррекцио</w:t>
      </w:r>
      <w:r w:rsidR="003E2C9C" w:rsidRPr="00011FF0">
        <w:rPr>
          <w:sz w:val="28"/>
          <w:szCs w:val="28"/>
        </w:rPr>
        <w:t xml:space="preserve">нно-развивающей работы в группе </w:t>
      </w:r>
      <w:r w:rsidRPr="00011FF0">
        <w:rPr>
          <w:sz w:val="28"/>
          <w:szCs w:val="28"/>
        </w:rPr>
        <w:t xml:space="preserve"> для детей с задержкой психического развития предусматривающей полную интеграци</w:t>
      </w:r>
      <w:r w:rsidR="003E2C9C" w:rsidRPr="00011FF0">
        <w:rPr>
          <w:sz w:val="28"/>
          <w:szCs w:val="28"/>
        </w:rPr>
        <w:t>ю  специалистов МБОУ НОШ</w:t>
      </w:r>
      <w:r w:rsidRPr="00011FF0">
        <w:rPr>
          <w:sz w:val="28"/>
          <w:szCs w:val="28"/>
        </w:rPr>
        <w:t xml:space="preserve"> и родителей (законных представителей) дошкольников. Результаты освоения программы представлены в виде целевых ориентиров. В соответствие с ФГОС </w:t>
      </w:r>
      <w:proofErr w:type="gramStart"/>
      <w:r w:rsidRPr="00011FF0">
        <w:rPr>
          <w:sz w:val="28"/>
          <w:szCs w:val="28"/>
        </w:rPr>
        <w:t>ДО</w:t>
      </w:r>
      <w:proofErr w:type="gramEnd"/>
      <w:r w:rsidRPr="00011FF0">
        <w:rPr>
          <w:sz w:val="28"/>
          <w:szCs w:val="28"/>
        </w:rPr>
        <w:t xml:space="preserve"> </w:t>
      </w:r>
      <w:proofErr w:type="gramStart"/>
      <w:r w:rsidRPr="00011FF0">
        <w:rPr>
          <w:sz w:val="28"/>
          <w:szCs w:val="28"/>
        </w:rPr>
        <w:t>целевые</w:t>
      </w:r>
      <w:proofErr w:type="gramEnd"/>
      <w:r w:rsidRPr="00011FF0">
        <w:rPr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еѐ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</w:t>
      </w:r>
    </w:p>
    <w:p w:rsidR="00AC739E" w:rsidRDefault="00E2177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="003E2C9C" w:rsidRPr="00011FF0">
        <w:rPr>
          <w:sz w:val="28"/>
          <w:szCs w:val="28"/>
        </w:rPr>
        <w:t xml:space="preserve">                                                                           </w:t>
      </w:r>
      <w:r w:rsidRPr="00011FF0">
        <w:rPr>
          <w:sz w:val="28"/>
          <w:szCs w:val="28"/>
        </w:rPr>
        <w:t xml:space="preserve"> </w:t>
      </w:r>
      <w:r w:rsidR="003E2C9C" w:rsidRPr="00011FF0">
        <w:rPr>
          <w:sz w:val="28"/>
          <w:szCs w:val="28"/>
        </w:rPr>
        <w:t xml:space="preserve">                                          </w:t>
      </w:r>
      <w:r w:rsidRPr="00011FF0">
        <w:rPr>
          <w:sz w:val="28"/>
          <w:szCs w:val="28"/>
        </w:rPr>
        <w:t xml:space="preserve">- ребенок активен, успешно взаимодействует со сверстниками и взрослыми; </w:t>
      </w:r>
    </w:p>
    <w:p w:rsidR="00AC739E" w:rsidRDefault="00AC739E" w:rsidP="00011F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177C" w:rsidRPr="00011FF0">
        <w:rPr>
          <w:sz w:val="28"/>
          <w:szCs w:val="28"/>
        </w:rPr>
        <w:t>у ребенка сформировалось положительное отношение к самому себе, окружающим, к различным видам деятельности;</w:t>
      </w:r>
      <w:r w:rsidR="003E2C9C" w:rsidRPr="00011FF0">
        <w:rPr>
          <w:sz w:val="28"/>
          <w:szCs w:val="28"/>
        </w:rPr>
        <w:t xml:space="preserve">                                                 </w:t>
      </w:r>
      <w:r w:rsidR="00E2177C" w:rsidRPr="00011FF0">
        <w:rPr>
          <w:sz w:val="28"/>
          <w:szCs w:val="28"/>
        </w:rPr>
        <w:t xml:space="preserve"> - ребенок хорошо владеет устной речью, может выражать свои мысли и </w:t>
      </w:r>
      <w:r w:rsidR="00E2177C" w:rsidRPr="00011FF0">
        <w:rPr>
          <w:sz w:val="28"/>
          <w:szCs w:val="28"/>
        </w:rPr>
        <w:lastRenderedPageBreak/>
        <w:t xml:space="preserve">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</w:t>
      </w:r>
    </w:p>
    <w:p w:rsidR="006F0932" w:rsidRDefault="00AC739E" w:rsidP="00011F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177C" w:rsidRPr="00011FF0">
        <w:rPr>
          <w:sz w:val="28"/>
          <w:szCs w:val="28"/>
        </w:rPr>
        <w:t xml:space="preserve">у него сформированы элементарные навыки </w:t>
      </w:r>
      <w:proofErr w:type="spellStart"/>
      <w:r w:rsidR="00E2177C" w:rsidRPr="00011FF0">
        <w:rPr>
          <w:sz w:val="28"/>
          <w:szCs w:val="28"/>
        </w:rPr>
        <w:t>звукослогового</w:t>
      </w:r>
      <w:proofErr w:type="spellEnd"/>
      <w:r w:rsidR="00E2177C" w:rsidRPr="00011FF0">
        <w:rPr>
          <w:sz w:val="28"/>
          <w:szCs w:val="28"/>
        </w:rPr>
        <w:t xml:space="preserve"> анализа, что обеспечивает формирование предпосылок грамотности;</w:t>
      </w:r>
    </w:p>
    <w:p w:rsidR="00E2177C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</w:t>
      </w:r>
      <w:r w:rsidR="00E2177C" w:rsidRPr="00011FF0">
        <w:rPr>
          <w:sz w:val="28"/>
          <w:szCs w:val="28"/>
        </w:rPr>
        <w:t>- ребенок любознателен; склонен наблюдать, экспериментировать; он обладает начальными знаниями о себе, о природном и социальном мире;</w:t>
      </w:r>
      <w:r w:rsidRPr="00011FF0">
        <w:rPr>
          <w:sz w:val="28"/>
          <w:szCs w:val="28"/>
        </w:rPr>
        <w:t xml:space="preserve">       </w:t>
      </w:r>
      <w:r w:rsidR="00E2177C" w:rsidRPr="00011FF0">
        <w:rPr>
          <w:sz w:val="28"/>
          <w:szCs w:val="28"/>
        </w:rPr>
        <w:t xml:space="preserve"> - ребенок способен к принятию собственных решений с опорой на знания и умения в различных видах деятельности; </w:t>
      </w:r>
      <w:r w:rsidRPr="00011FF0">
        <w:rPr>
          <w:sz w:val="28"/>
          <w:szCs w:val="28"/>
        </w:rPr>
        <w:t xml:space="preserve">                                                              </w:t>
      </w:r>
      <w:r w:rsidR="00E2177C" w:rsidRPr="00011FF0">
        <w:rPr>
          <w:sz w:val="28"/>
          <w:szCs w:val="28"/>
        </w:rPr>
        <w:t>- ребенок инициативен, самостоятелен в различных видах деятельности, способен выбрать себе занятия и партнеров по совместной деятельности;</w:t>
      </w:r>
      <w:r w:rsidRPr="00011FF0">
        <w:rPr>
          <w:sz w:val="28"/>
          <w:szCs w:val="28"/>
        </w:rPr>
        <w:t xml:space="preserve">      </w:t>
      </w:r>
      <w:r w:rsidR="00E2177C" w:rsidRPr="00011FF0">
        <w:rPr>
          <w:sz w:val="28"/>
          <w:szCs w:val="28"/>
        </w:rPr>
        <w:t xml:space="preserve"> - 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 </w:t>
      </w:r>
      <w:r w:rsidRPr="00011FF0">
        <w:rPr>
          <w:sz w:val="28"/>
          <w:szCs w:val="28"/>
        </w:rPr>
        <w:t xml:space="preserve">                                                                            </w:t>
      </w:r>
      <w:r w:rsidR="00E2177C" w:rsidRPr="00011FF0">
        <w:rPr>
          <w:sz w:val="28"/>
          <w:szCs w:val="28"/>
        </w:rPr>
        <w:t xml:space="preserve">- ребенок обладает чувством собственного достоинства, чувством веры в себя; </w:t>
      </w:r>
      <w:r w:rsidRPr="00011FF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2177C" w:rsidRPr="00011FF0">
        <w:rPr>
          <w:sz w:val="28"/>
          <w:szCs w:val="28"/>
        </w:rPr>
        <w:t>- ребенок обладает развитым воображением, которое реализует в разных видах деятельности;</w:t>
      </w:r>
      <w:r w:rsidRPr="00011FF0">
        <w:rPr>
          <w:sz w:val="28"/>
          <w:szCs w:val="28"/>
        </w:rPr>
        <w:t xml:space="preserve">                                                                                                          </w:t>
      </w:r>
      <w:r w:rsidR="00E2177C" w:rsidRPr="00011FF0">
        <w:rPr>
          <w:sz w:val="28"/>
          <w:szCs w:val="28"/>
        </w:rPr>
        <w:t xml:space="preserve"> - ребенок умеет подчиняться правилам и социальным нормам, способен  </w:t>
      </w:r>
    </w:p>
    <w:p w:rsidR="003E2C9C" w:rsidRPr="00011FF0" w:rsidRDefault="00E2177C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к волевым усилиям;</w:t>
      </w:r>
      <w:r w:rsidR="003E2C9C" w:rsidRPr="00011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11FF0">
        <w:rPr>
          <w:rFonts w:ascii="Times New Roman" w:hAnsi="Times New Roman" w:cs="Times New Roman"/>
          <w:sz w:val="28"/>
          <w:szCs w:val="28"/>
        </w:rPr>
        <w:t xml:space="preserve"> - у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 </w:t>
      </w:r>
    </w:p>
    <w:p w:rsidR="003E2C9C" w:rsidRPr="00011FF0" w:rsidRDefault="00E2177C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Планируемые результаты при решении задач части, формируемой участниками образовательных отношений </w:t>
      </w:r>
    </w:p>
    <w:p w:rsidR="00E2177C" w:rsidRPr="00011FF0" w:rsidRDefault="00E2177C" w:rsidP="00011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задач регионального компонента</w:t>
      </w:r>
    </w:p>
    <w:p w:rsidR="009F2A2B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- Ребенок проявляет интерес к малой родине: знает название края </w:t>
      </w:r>
      <w:proofErr w:type="gramStart"/>
      <w:r w:rsidRPr="00011FF0">
        <w:rPr>
          <w:sz w:val="28"/>
          <w:szCs w:val="28"/>
        </w:rPr>
        <w:t>-Х</w:t>
      </w:r>
      <w:proofErr w:type="gramEnd"/>
      <w:r w:rsidRPr="00011FF0">
        <w:rPr>
          <w:sz w:val="28"/>
          <w:szCs w:val="28"/>
        </w:rPr>
        <w:t xml:space="preserve">абаровский край, с. Даерга, улицы на которой находится детский сад.            - Хорошо ориентируется не только в  ОУ и </w:t>
      </w:r>
      <w:r w:rsidR="009F2A2B" w:rsidRPr="00011FF0">
        <w:rPr>
          <w:sz w:val="28"/>
          <w:szCs w:val="28"/>
        </w:rPr>
        <w:t>доме</w:t>
      </w:r>
      <w:r w:rsidRPr="00011FF0">
        <w:rPr>
          <w:sz w:val="28"/>
          <w:szCs w:val="28"/>
        </w:rPr>
        <w:t xml:space="preserve">, но и </w:t>
      </w:r>
      <w:r w:rsidR="009F2A2B" w:rsidRPr="00011FF0">
        <w:rPr>
          <w:sz w:val="28"/>
          <w:szCs w:val="28"/>
        </w:rPr>
        <w:t xml:space="preserve">на </w:t>
      </w:r>
      <w:r w:rsidRPr="00011FF0">
        <w:rPr>
          <w:sz w:val="28"/>
          <w:szCs w:val="28"/>
        </w:rPr>
        <w:t xml:space="preserve"> улицах села. Знает и стремится выполнять правила поведения в </w:t>
      </w:r>
      <w:r w:rsidR="009F2A2B" w:rsidRPr="00011FF0">
        <w:rPr>
          <w:sz w:val="28"/>
          <w:szCs w:val="28"/>
        </w:rPr>
        <w:t>селе</w:t>
      </w:r>
      <w:r w:rsidRPr="00011FF0">
        <w:rPr>
          <w:sz w:val="28"/>
          <w:szCs w:val="28"/>
        </w:rPr>
        <w:t>.</w:t>
      </w:r>
    </w:p>
    <w:p w:rsidR="009F2A2B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- Ребенок проявляет любознательность по отношению к </w:t>
      </w:r>
      <w:r w:rsidR="009F2A2B" w:rsidRPr="00011FF0">
        <w:rPr>
          <w:sz w:val="28"/>
          <w:szCs w:val="28"/>
        </w:rPr>
        <w:t>родному селу</w:t>
      </w:r>
      <w:r w:rsidRPr="00011FF0">
        <w:rPr>
          <w:sz w:val="28"/>
          <w:szCs w:val="28"/>
        </w:rPr>
        <w:t xml:space="preserve">, </w:t>
      </w:r>
      <w:r w:rsidR="009F2A2B" w:rsidRPr="00011FF0">
        <w:rPr>
          <w:sz w:val="28"/>
          <w:szCs w:val="28"/>
        </w:rPr>
        <w:t>его</w:t>
      </w:r>
      <w:r w:rsidRPr="00011FF0">
        <w:rPr>
          <w:sz w:val="28"/>
          <w:szCs w:val="28"/>
        </w:rPr>
        <w:t xml:space="preserve"> истории, памятникам, зданиям.</w:t>
      </w:r>
    </w:p>
    <w:p w:rsidR="009F2A2B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- С удовольствием включается в проектную деятельность, детское коллекционирование, созданием мини-музеев, связанных с познанием малой родины.</w:t>
      </w:r>
    </w:p>
    <w:p w:rsidR="00B40BD5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- Ребѐнок проявляет инициативу в социально значимых делах: участвует в социально значимых событиях: проектах,  переживает эмоции, связанные с </w:t>
      </w:r>
      <w:r w:rsidRPr="00011FF0">
        <w:rPr>
          <w:sz w:val="28"/>
          <w:szCs w:val="28"/>
        </w:rPr>
        <w:lastRenderedPageBreak/>
        <w:t xml:space="preserve">событиями военных лет и подвигами </w:t>
      </w:r>
      <w:r w:rsidR="00B40BD5" w:rsidRPr="00011FF0">
        <w:rPr>
          <w:sz w:val="28"/>
          <w:szCs w:val="28"/>
        </w:rPr>
        <w:t>сельчан</w:t>
      </w:r>
      <w:r w:rsidRPr="00011FF0">
        <w:rPr>
          <w:sz w:val="28"/>
          <w:szCs w:val="28"/>
        </w:rPr>
        <w:t xml:space="preserve">, стремится выразить позитивное отношение к пожилым жителям </w:t>
      </w:r>
      <w:r w:rsidR="00B40BD5" w:rsidRPr="00011FF0">
        <w:rPr>
          <w:sz w:val="28"/>
          <w:szCs w:val="28"/>
        </w:rPr>
        <w:t>села</w:t>
      </w:r>
      <w:r w:rsidRPr="00011FF0">
        <w:rPr>
          <w:sz w:val="28"/>
          <w:szCs w:val="28"/>
        </w:rPr>
        <w:t xml:space="preserve">. </w:t>
      </w:r>
    </w:p>
    <w:p w:rsidR="00B40BD5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- Отражает свои впечатления о малой родине в предпочитаемой деятельности: рассказывает, изображает, воплощает образы в играх, разворачивает сюжет.</w:t>
      </w:r>
    </w:p>
    <w:p w:rsidR="00B40BD5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- Ребенок проявляет интерес к культуре своего </w:t>
      </w:r>
      <w:r w:rsidR="00B40BD5" w:rsidRPr="00011FF0">
        <w:rPr>
          <w:sz w:val="28"/>
          <w:szCs w:val="28"/>
        </w:rPr>
        <w:t xml:space="preserve">малого </w:t>
      </w:r>
      <w:r w:rsidRPr="00011FF0">
        <w:rPr>
          <w:sz w:val="28"/>
          <w:szCs w:val="28"/>
        </w:rPr>
        <w:t xml:space="preserve">народа, русской народной культуре,  знакомству с культурами различных этносов, населяющих </w:t>
      </w:r>
      <w:r w:rsidR="00B40BD5" w:rsidRPr="00011FF0">
        <w:rPr>
          <w:sz w:val="28"/>
          <w:szCs w:val="28"/>
        </w:rPr>
        <w:t>село</w:t>
      </w:r>
      <w:r w:rsidRPr="00011FF0">
        <w:rPr>
          <w:sz w:val="28"/>
          <w:szCs w:val="28"/>
        </w:rPr>
        <w:t xml:space="preserve"> и нашу страну в целом.</w:t>
      </w:r>
    </w:p>
    <w:p w:rsidR="00B40BD5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- Охотно участвует в общих делах социально-гуманистической направленности, на материале культуры  фольклора: в подготовке концерта для ветеранов войны,  в конкурсе рисунков «Мы любим нашу землю»,</w:t>
      </w:r>
      <w:r w:rsidR="00B40BD5" w:rsidRPr="00011FF0">
        <w:rPr>
          <w:sz w:val="28"/>
          <w:szCs w:val="28"/>
        </w:rPr>
        <w:t xml:space="preserve"> </w:t>
      </w:r>
      <w:r w:rsidRPr="00011FF0">
        <w:rPr>
          <w:sz w:val="28"/>
          <w:szCs w:val="28"/>
        </w:rPr>
        <w:t>проявляет инициативность и самостоятельность.</w:t>
      </w:r>
    </w:p>
    <w:p w:rsidR="00B40BD5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- Ребенок называет свою национальную принадлежность, знает народы, проявляет интерес к национальному разнообразию людей своей страны и мира, стремление к знакомству с их культурой. </w:t>
      </w:r>
    </w:p>
    <w:p w:rsidR="003E2C9C" w:rsidRPr="00011FF0" w:rsidRDefault="003E2C9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- Ребѐнок толерантно относится к детям других национальностей, в общении с ними первичными для дошкольника являются </w:t>
      </w:r>
      <w:proofErr w:type="gramStart"/>
      <w:r w:rsidRPr="00011FF0">
        <w:rPr>
          <w:sz w:val="28"/>
          <w:szCs w:val="28"/>
        </w:rPr>
        <w:t>личностные</w:t>
      </w:r>
      <w:proofErr w:type="gramEnd"/>
      <w:r w:rsidRPr="00011FF0">
        <w:rPr>
          <w:sz w:val="28"/>
          <w:szCs w:val="28"/>
        </w:rPr>
        <w:t xml:space="preserve">  </w:t>
      </w:r>
    </w:p>
    <w:p w:rsidR="003E2C9C" w:rsidRPr="00011FF0" w:rsidRDefault="003E2C9C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особенности, с удовольствием рассказывает о своих друзьях.</w:t>
      </w:r>
    </w:p>
    <w:p w:rsidR="00B40BD5" w:rsidRPr="00AC739E" w:rsidRDefault="00B40BD5" w:rsidP="00AC739E">
      <w:pPr>
        <w:pStyle w:val="Default"/>
        <w:jc w:val="center"/>
        <w:rPr>
          <w:b/>
          <w:bCs/>
          <w:sz w:val="32"/>
          <w:szCs w:val="28"/>
        </w:rPr>
      </w:pPr>
      <w:r w:rsidRPr="00AC739E">
        <w:rPr>
          <w:b/>
          <w:bCs/>
          <w:sz w:val="32"/>
          <w:szCs w:val="28"/>
        </w:rPr>
        <w:t>2. Содержательный раздел</w:t>
      </w:r>
    </w:p>
    <w:p w:rsidR="00B40BD5" w:rsidRPr="00011FF0" w:rsidRDefault="00011FF0" w:rsidP="00011FF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Описание образовательной деятельности в соответствии с образовательными областями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 </w:t>
      </w:r>
      <w:r w:rsidRPr="00011FF0">
        <w:rPr>
          <w:sz w:val="28"/>
          <w:szCs w:val="28"/>
        </w:rPr>
        <w:t xml:space="preserve">АООП </w:t>
      </w:r>
      <w:proofErr w:type="gramStart"/>
      <w:r w:rsidRPr="00011FF0">
        <w:rPr>
          <w:sz w:val="28"/>
          <w:szCs w:val="28"/>
        </w:rPr>
        <w:t>ДО</w:t>
      </w:r>
      <w:proofErr w:type="gramEnd"/>
      <w:r w:rsidRPr="00011FF0">
        <w:rPr>
          <w:sz w:val="28"/>
          <w:szCs w:val="28"/>
        </w:rPr>
        <w:t xml:space="preserve"> включает коррекционно-образовательную работу и работу по пяти образовательным областям, определенным ФГОС ДО: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Социально – коммуникативное развитие;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Речевое развитие;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Познавательное развитие;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Художественно – эстетическое развитие;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Физическое развитие 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Содержание коррекционно-развивающей работы в образовательных областях сгруппировано по разделам, которые являются сквозными на весь период дошкольного образования и реализуются в процессе разнообразных видов деятельности.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Основной формой обучения являются совместные игровые образовательные ситуации (СИОС).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Содержание педагогической работы с детьми 5-7 лет с ЗПР определяется целями и задачами </w:t>
      </w:r>
      <w:proofErr w:type="spellStart"/>
      <w:r w:rsidRPr="00011FF0">
        <w:rPr>
          <w:sz w:val="28"/>
          <w:szCs w:val="28"/>
        </w:rPr>
        <w:t>коррекционно</w:t>
      </w:r>
      <w:proofErr w:type="spellEnd"/>
      <w:r w:rsidRPr="00011FF0">
        <w:rPr>
          <w:sz w:val="28"/>
          <w:szCs w:val="28"/>
        </w:rPr>
        <w:t xml:space="preserve"> – развивающего воздействия. Характер такого взаимодействия обусловлен содержанием работы, методами, приемами и применяемыми видами деятельности. 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Коррекционно-развивающая работа проводится в процессе СИОС, экскурсий, экспериментирования, подвижных, дидактических, сюжетно – ролевых и театрализованных игр, коллективного труда и т.д.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Особенность </w:t>
      </w:r>
      <w:proofErr w:type="spellStart"/>
      <w:r w:rsidRPr="00011FF0">
        <w:rPr>
          <w:sz w:val="28"/>
          <w:szCs w:val="28"/>
        </w:rPr>
        <w:t>коррекционно</w:t>
      </w:r>
      <w:proofErr w:type="spellEnd"/>
      <w:r w:rsidRPr="00011FF0">
        <w:rPr>
          <w:sz w:val="28"/>
          <w:szCs w:val="28"/>
        </w:rPr>
        <w:t xml:space="preserve"> – развивающей работы с детьми с ЗПР состоит в необходимости индивидуального и дифференцированного подхода, </w:t>
      </w:r>
      <w:r w:rsidRPr="00011FF0">
        <w:rPr>
          <w:sz w:val="28"/>
          <w:szCs w:val="28"/>
        </w:rPr>
        <w:lastRenderedPageBreak/>
        <w:t xml:space="preserve">снижения темпа обучения, структурной простоты содержания знаний и умений, наглядности, возврата к уже изученному материалу, развития самостоятельности и активности детей. </w:t>
      </w:r>
    </w:p>
    <w:p w:rsidR="0001391C" w:rsidRPr="00011FF0" w:rsidRDefault="00B40BD5" w:rsidP="00011FF0">
      <w:pPr>
        <w:pStyle w:val="Default"/>
        <w:jc w:val="both"/>
        <w:rPr>
          <w:i/>
          <w:iCs/>
          <w:sz w:val="28"/>
          <w:szCs w:val="28"/>
        </w:rPr>
      </w:pPr>
      <w:r w:rsidRPr="00011FF0">
        <w:rPr>
          <w:b/>
          <w:bCs/>
          <w:i/>
          <w:iCs/>
          <w:sz w:val="28"/>
          <w:szCs w:val="28"/>
        </w:rPr>
        <w:t xml:space="preserve">Образовательная область «Социально-коммуникативное развитие» </w:t>
      </w:r>
      <w:r w:rsidRPr="00011FF0">
        <w:rPr>
          <w:i/>
          <w:iCs/>
          <w:sz w:val="28"/>
          <w:szCs w:val="28"/>
        </w:rPr>
        <w:t xml:space="preserve">Цель: </w:t>
      </w:r>
      <w:r w:rsidRPr="00011FF0">
        <w:rPr>
          <w:sz w:val="28"/>
          <w:szCs w:val="28"/>
        </w:rPr>
        <w:t xml:space="preserve">Позитивная социализация детей дошкольного возраста, приобщение детей к </w:t>
      </w:r>
      <w:proofErr w:type="spellStart"/>
      <w:r w:rsidRPr="00011FF0">
        <w:rPr>
          <w:sz w:val="28"/>
          <w:szCs w:val="28"/>
        </w:rPr>
        <w:t>социокультурным</w:t>
      </w:r>
      <w:proofErr w:type="spellEnd"/>
      <w:r w:rsidRPr="00011FF0">
        <w:rPr>
          <w:sz w:val="28"/>
          <w:szCs w:val="28"/>
        </w:rPr>
        <w:t xml:space="preserve"> нормам, традициям семьи, общества и государства. </w:t>
      </w:r>
      <w:r w:rsidRPr="00011FF0">
        <w:rPr>
          <w:i/>
          <w:iCs/>
          <w:sz w:val="28"/>
          <w:szCs w:val="28"/>
        </w:rPr>
        <w:t xml:space="preserve">Задачи: </w:t>
      </w:r>
    </w:p>
    <w:p w:rsidR="0001391C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1. Усвоение норм и ценностей, принятых в обществе, включая моральные и нравственные ценности.</w:t>
      </w:r>
    </w:p>
    <w:p w:rsidR="0001391C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2.Развитие общения и взаимодействия ребѐнка </w:t>
      </w:r>
      <w:proofErr w:type="gramStart"/>
      <w:r w:rsidRPr="00011FF0">
        <w:rPr>
          <w:sz w:val="28"/>
          <w:szCs w:val="28"/>
        </w:rPr>
        <w:t>со</w:t>
      </w:r>
      <w:proofErr w:type="gramEnd"/>
      <w:r w:rsidRPr="00011FF0">
        <w:rPr>
          <w:sz w:val="28"/>
          <w:szCs w:val="28"/>
        </w:rPr>
        <w:t xml:space="preserve"> взрослыми и сверстниками. </w:t>
      </w:r>
    </w:p>
    <w:p w:rsidR="0001391C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3. Становление самостоятельности, целенаправленности и саморегуляции собственных действий.</w:t>
      </w:r>
    </w:p>
    <w:p w:rsidR="00B40BD5" w:rsidRPr="00011FF0" w:rsidRDefault="00B40BD5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4. Развитие социального и эмоционального интеллекта, эмоциональной отзывчивости, сопереживания.  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5. Формирование уважительного отношения и чувства принадлежности к своей семье и к сообществу детей и взрослых в ОУ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6. Формирование позитивных установок к различным видам труда и творчества. 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7. Формирование основ безопасного поведения в быту, социуме, природе.</w:t>
      </w:r>
    </w:p>
    <w:p w:rsidR="0001391C" w:rsidRPr="00011FF0" w:rsidRDefault="0001391C" w:rsidP="00011FF0">
      <w:pPr>
        <w:pStyle w:val="Default"/>
        <w:jc w:val="both"/>
        <w:rPr>
          <w:i/>
          <w:iCs/>
          <w:sz w:val="28"/>
          <w:szCs w:val="28"/>
        </w:rPr>
      </w:pPr>
      <w:r w:rsidRPr="00011FF0">
        <w:rPr>
          <w:sz w:val="28"/>
          <w:szCs w:val="28"/>
        </w:rPr>
        <w:t xml:space="preserve"> 8. Формирование готовности к совместной деятельности со сверстниками. </w:t>
      </w:r>
      <w:r w:rsidRPr="00011FF0">
        <w:rPr>
          <w:i/>
          <w:iCs/>
          <w:sz w:val="28"/>
          <w:szCs w:val="28"/>
        </w:rPr>
        <w:t xml:space="preserve">Направления и содержание работы: Социализация, развитие общения, нравственное воспитание. 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i/>
          <w:iCs/>
          <w:sz w:val="28"/>
          <w:szCs w:val="28"/>
        </w:rPr>
        <w:t xml:space="preserve">Ребенок в семье и сообществе, патриотическое воспитание. </w:t>
      </w:r>
      <w:r w:rsidRPr="00011FF0">
        <w:rPr>
          <w:sz w:val="28"/>
          <w:szCs w:val="28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011FF0">
        <w:rPr>
          <w:sz w:val="28"/>
          <w:szCs w:val="28"/>
        </w:rPr>
        <w:t>гендерной</w:t>
      </w:r>
      <w:proofErr w:type="spellEnd"/>
      <w:r w:rsidRPr="00011FF0">
        <w:rPr>
          <w:sz w:val="28"/>
          <w:szCs w:val="28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</w:t>
      </w:r>
      <w:r w:rsidRPr="00011FF0">
        <w:rPr>
          <w:i/>
          <w:iCs/>
          <w:sz w:val="28"/>
          <w:szCs w:val="28"/>
        </w:rPr>
        <w:t xml:space="preserve">Самообслуживание, самостоятельность, трудовое воспитание. </w:t>
      </w:r>
      <w:r w:rsidRPr="00011FF0">
        <w:rPr>
          <w:sz w:val="28"/>
          <w:szCs w:val="28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</w:t>
      </w:r>
      <w:r w:rsidRPr="00011FF0">
        <w:rPr>
          <w:sz w:val="28"/>
          <w:szCs w:val="28"/>
        </w:rPr>
        <w:lastRenderedPageBreak/>
        <w:t xml:space="preserve">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 </w:t>
      </w:r>
    </w:p>
    <w:p w:rsidR="0001391C" w:rsidRPr="00011FF0" w:rsidRDefault="0001391C" w:rsidP="00011FF0">
      <w:pPr>
        <w:pStyle w:val="Default"/>
        <w:jc w:val="both"/>
        <w:rPr>
          <w:sz w:val="28"/>
          <w:szCs w:val="28"/>
        </w:rPr>
      </w:pPr>
      <w:r w:rsidRPr="00011FF0">
        <w:rPr>
          <w:i/>
          <w:iCs/>
          <w:sz w:val="28"/>
          <w:szCs w:val="28"/>
        </w:rPr>
        <w:t xml:space="preserve">Формирование основ безопасности. </w:t>
      </w:r>
      <w:r w:rsidRPr="00011FF0">
        <w:rPr>
          <w:sz w:val="28"/>
          <w:szCs w:val="28"/>
        </w:rPr>
        <w:t xml:space="preserve"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 </w:t>
      </w:r>
    </w:p>
    <w:p w:rsidR="00B40BD5" w:rsidRPr="00011FF0" w:rsidRDefault="0001391C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01391C" w:rsidRPr="00011FF0" w:rsidRDefault="0001391C" w:rsidP="00011FF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воспитательно-образовательной работы по освоению </w:t>
      </w:r>
      <w:proofErr w:type="spellStart"/>
      <w:r w:rsidRPr="00011FF0">
        <w:rPr>
          <w:rFonts w:ascii="Times New Roman" w:hAnsi="Times New Roman" w:cs="Times New Roman"/>
          <w:i/>
          <w:iCs/>
          <w:sz w:val="28"/>
          <w:szCs w:val="28"/>
        </w:rPr>
        <w:t>детьмиобразовательной</w:t>
      </w:r>
      <w:proofErr w:type="spellEnd"/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 области «Социально-коммуникативное развитие»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01391C" w:rsidRPr="00011FF0" w:rsidTr="0001391C">
        <w:tc>
          <w:tcPr>
            <w:tcW w:w="3227" w:type="dxa"/>
          </w:tcPr>
          <w:p w:rsidR="0001391C" w:rsidRPr="00011FF0" w:rsidRDefault="0001391C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Направление работы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01391C" w:rsidRPr="00011FF0" w:rsidRDefault="0001391C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Задачи и содержание работы с детьми </w:t>
            </w:r>
            <w:proofErr w:type="gramStart"/>
            <w:r w:rsidRPr="00011FF0">
              <w:rPr>
                <w:b/>
                <w:bCs/>
                <w:sz w:val="28"/>
                <w:szCs w:val="28"/>
              </w:rPr>
              <w:t>старшего</w:t>
            </w:r>
            <w:proofErr w:type="gramEnd"/>
            <w:r w:rsidRPr="00011FF0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391C" w:rsidRPr="00011FF0" w:rsidRDefault="00C53733" w:rsidP="00011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дошкольного возраста (5-6 лет)</w:t>
            </w:r>
          </w:p>
        </w:tc>
      </w:tr>
      <w:tr w:rsidR="0001391C" w:rsidRPr="00011FF0" w:rsidTr="0001391C">
        <w:tc>
          <w:tcPr>
            <w:tcW w:w="3227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Социализация, развитие общения, нравственное воспитание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Воспитывать дружеские взаимоотношения между детьми.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Формировать умение оценивать свои поступки и поступки сверстников. Расширять представления о правилах поведения в общественных местах; об обязанностях в группе детского сада, дома. Показать значение родного языка в формировании основ нравственности.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1C" w:rsidRPr="00011FF0" w:rsidTr="0001391C">
        <w:tc>
          <w:tcPr>
            <w:tcW w:w="3227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Ребенок в семье и сообществе, патриотическое воспитание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Образ Я. </w:t>
            </w:r>
            <w:r w:rsidRPr="00011FF0">
              <w:rPr>
                <w:sz w:val="28"/>
                <w:szCs w:val="28"/>
              </w:rPr>
              <w:t xml:space="preserve">Расширять представления ребенка об изменении позиции в связи с взрослением. Через символические и образные средства углублять представления ребенка о себе в прошлом, настоящем и будущем. Расширять традиционные </w:t>
            </w:r>
            <w:proofErr w:type="spellStart"/>
            <w:r w:rsidRPr="00011FF0">
              <w:rPr>
                <w:sz w:val="28"/>
                <w:szCs w:val="28"/>
              </w:rPr>
              <w:t>гендерные</w:t>
            </w:r>
            <w:proofErr w:type="spellEnd"/>
            <w:r w:rsidRPr="00011FF0">
              <w:rPr>
                <w:sz w:val="28"/>
                <w:szCs w:val="28"/>
              </w:rPr>
              <w:t xml:space="preserve"> представления. Воспитывать уважительное отношение к сверстникам своего и противоположного пола. </w:t>
            </w:r>
          </w:p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Семья. </w:t>
            </w:r>
            <w:r w:rsidRPr="00011FF0">
              <w:rPr>
                <w:sz w:val="28"/>
                <w:szCs w:val="28"/>
              </w:rPr>
              <w:t xml:space="preserve">Углублять представления ребенка о семье и ее истории; о том, где работают родители, как важен для общества их труд. Приучать к выполнению постоянных обязанностей по дому. </w:t>
            </w: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Детский сад. </w:t>
            </w:r>
            <w:r w:rsidRPr="00011FF0">
              <w:rPr>
                <w:sz w:val="28"/>
                <w:szCs w:val="28"/>
              </w:rPr>
              <w:t xml:space="preserve">Продолжать формировать интерес к ближайшей окружающей среде. Развивать умение замечать изменения в оформлении помещений, учить объяснять причины таких изменений; </w:t>
            </w:r>
          </w:p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Подводить детей к оценке окружающей среды. Формировать активную жизненную позицию через участие в совместной проектной деятельности. </w:t>
            </w:r>
          </w:p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Родная страна. </w:t>
            </w:r>
            <w:r w:rsidRPr="00011FF0">
              <w:rPr>
                <w:sz w:val="28"/>
                <w:szCs w:val="28"/>
              </w:rPr>
              <w:t>Расширять представления о малой Родине. Расширять представления детей о родной стране, о государственных</w:t>
            </w:r>
            <w:proofErr w:type="gramStart"/>
            <w:r w:rsidRPr="00011FF0">
              <w:rPr>
                <w:sz w:val="28"/>
                <w:szCs w:val="28"/>
              </w:rPr>
              <w:t xml:space="preserve"> В</w:t>
            </w:r>
            <w:proofErr w:type="gramEnd"/>
            <w:r w:rsidRPr="00011FF0">
              <w:rPr>
                <w:sz w:val="28"/>
                <w:szCs w:val="28"/>
              </w:rPr>
              <w:t>оспитывать любовь к Родине. Формировать представления о том, что Российская Федераци</w:t>
            </w:r>
            <w:proofErr w:type="gramStart"/>
            <w:r w:rsidRPr="00011FF0">
              <w:rPr>
                <w:sz w:val="28"/>
                <w:szCs w:val="28"/>
              </w:rPr>
              <w:t>я(</w:t>
            </w:r>
            <w:proofErr w:type="gramEnd"/>
            <w:r w:rsidRPr="00011FF0">
              <w:rPr>
                <w:sz w:val="28"/>
                <w:szCs w:val="28"/>
              </w:rPr>
              <w:t xml:space="preserve">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1C" w:rsidRPr="00011FF0" w:rsidTr="0001391C">
        <w:tc>
          <w:tcPr>
            <w:tcW w:w="3227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Самообслуживание, самостоятельность, трудовое воспитание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Культурно-гигиенические навыки. </w:t>
            </w:r>
            <w:r w:rsidRPr="00011FF0">
              <w:rPr>
                <w:sz w:val="28"/>
                <w:szCs w:val="28"/>
              </w:rPr>
              <w:t xml:space="preserve">Формировать у детей привычку следить за чистотой тела, опрятностью одежды, прически;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приборами. </w:t>
            </w:r>
            <w:r w:rsidRPr="00011FF0">
              <w:rPr>
                <w:b/>
                <w:bCs/>
                <w:sz w:val="28"/>
                <w:szCs w:val="28"/>
              </w:rPr>
              <w:t xml:space="preserve">Самообслуживание. </w:t>
            </w:r>
            <w:r w:rsidRPr="00011FF0">
              <w:rPr>
                <w:sz w:val="28"/>
                <w:szCs w:val="28"/>
              </w:rPr>
              <w:t>Закреплять умение быстро, аккуратно одеваться и раздеваться, соблюдать порядок в своем шкафу</w:t>
            </w:r>
            <w:proofErr w:type="gramStart"/>
            <w:r w:rsidRPr="00011FF0">
              <w:rPr>
                <w:sz w:val="28"/>
                <w:szCs w:val="28"/>
              </w:rPr>
              <w:t xml:space="preserve"> В</w:t>
            </w:r>
            <w:proofErr w:type="gramEnd"/>
            <w:r w:rsidRPr="00011FF0">
              <w:rPr>
                <w:sz w:val="28"/>
                <w:szCs w:val="28"/>
              </w:rPr>
              <w:t xml:space="preserve">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      </w:r>
          </w:p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Общественно-полезный труд. </w:t>
            </w:r>
            <w:r w:rsidRPr="00011FF0">
              <w:rPr>
                <w:sz w:val="28"/>
                <w:szCs w:val="28"/>
              </w:rPr>
      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</w:t>
            </w:r>
            <w:r w:rsidRPr="00011FF0">
              <w:rPr>
                <w:sz w:val="28"/>
                <w:szCs w:val="28"/>
              </w:rPr>
              <w:lastRenderedPageBreak/>
              <w:t xml:space="preserve">ответственность, умение доводить начатое дело до конца. Учить оценивать результат своей работы (с помощью взрослого). </w:t>
            </w:r>
          </w:p>
          <w:p w:rsidR="00ED43AB" w:rsidRPr="00011FF0" w:rsidRDefault="00ED43AB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взаимоотношения 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D43AB" w:rsidRPr="00011FF0" w:rsidRDefault="00ED43AB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детьми. Формировать у детей предпосылки (элементы) учебной деятельности. Приучать 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добросовестно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обязанности дежурных по столовой: сервировать стол, приводить его в порядок после еды. </w:t>
            </w:r>
          </w:p>
          <w:p w:rsidR="00ED43AB" w:rsidRPr="00011FF0" w:rsidRDefault="00ED43AB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природе.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Поощрять желание выполнять различные поручения, связанные с уходом за животными и растениями в уголке природы; Привлекать детей к помощи взрослым и посильному труду в природе. </w:t>
            </w:r>
          </w:p>
          <w:p w:rsidR="00ED43AB" w:rsidRPr="00011FF0" w:rsidRDefault="00ED43AB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Уважение к труду взрослых.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1C" w:rsidRPr="00011FF0" w:rsidTr="0001391C">
        <w:tc>
          <w:tcPr>
            <w:tcW w:w="3227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Формирование основ безопасности 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>Безопасное поведение в природе</w:t>
            </w:r>
            <w:r w:rsidRPr="00011FF0">
              <w:rPr>
                <w:sz w:val="28"/>
                <w:szCs w:val="28"/>
              </w:rPr>
              <w:t xml:space="preserve">. Формировать основы экологической культуры и безопасного поведения в природе. Знакомить с явлениями неживой природы с правилами поведения при грозе. Знакомить детей с правилами оказания первой помощи при ушибах и укусах насекомых. </w:t>
            </w:r>
            <w:r w:rsidRPr="00011FF0">
              <w:rPr>
                <w:b/>
                <w:bCs/>
                <w:sz w:val="28"/>
                <w:szCs w:val="28"/>
              </w:rPr>
              <w:t xml:space="preserve">Безопасность на дорогах. </w:t>
            </w:r>
            <w:r w:rsidRPr="00011FF0">
              <w:rPr>
                <w:sz w:val="28"/>
                <w:szCs w:val="28"/>
              </w:rPr>
              <w:t xml:space="preserve">Уточнять знания детей об элементах дороги, о движении транспорта,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знаками. </w:t>
            </w:r>
          </w:p>
          <w:p w:rsidR="00ED43AB" w:rsidRPr="00011FF0" w:rsidRDefault="00ED43AB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Безопасность собственной жизнедеятельности. </w:t>
            </w:r>
            <w:r w:rsidRPr="00011FF0">
              <w:rPr>
                <w:sz w:val="28"/>
                <w:szCs w:val="28"/>
              </w:rPr>
      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года. Знакомить с работой службы спасения — МЧС. Закреплять знания о том, что в случае необходимости взрослые звонят по телефонам «01», «02», «03».</w:t>
            </w:r>
          </w:p>
          <w:p w:rsidR="0001391C" w:rsidRPr="00011FF0" w:rsidRDefault="0001391C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09A" w:rsidRPr="00011FF0" w:rsidRDefault="00ED43AB" w:rsidP="00011FF0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011FF0">
        <w:rPr>
          <w:b/>
          <w:bCs/>
          <w:i/>
          <w:iCs/>
          <w:sz w:val="28"/>
          <w:szCs w:val="28"/>
        </w:rPr>
        <w:lastRenderedPageBreak/>
        <w:t>Образовательная область «Физическое развитие»</w:t>
      </w:r>
    </w:p>
    <w:p w:rsidR="0086009A" w:rsidRPr="00011FF0" w:rsidRDefault="00ED43AB" w:rsidP="00011FF0">
      <w:pPr>
        <w:pStyle w:val="Default"/>
        <w:jc w:val="both"/>
        <w:rPr>
          <w:i/>
          <w:iCs/>
          <w:sz w:val="28"/>
          <w:szCs w:val="28"/>
        </w:rPr>
      </w:pPr>
      <w:r w:rsidRPr="00011FF0">
        <w:rPr>
          <w:b/>
          <w:bCs/>
          <w:i/>
          <w:iCs/>
          <w:sz w:val="28"/>
          <w:szCs w:val="28"/>
        </w:rPr>
        <w:t xml:space="preserve"> </w:t>
      </w:r>
      <w:r w:rsidRPr="00011FF0">
        <w:rPr>
          <w:i/>
          <w:iCs/>
          <w:sz w:val="28"/>
          <w:szCs w:val="28"/>
        </w:rPr>
        <w:t>Цели:</w:t>
      </w:r>
    </w:p>
    <w:p w:rsidR="0086009A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i/>
          <w:iCs/>
          <w:sz w:val="28"/>
          <w:szCs w:val="28"/>
        </w:rPr>
        <w:t xml:space="preserve"> </w:t>
      </w:r>
      <w:r w:rsidRPr="00011FF0">
        <w:rPr>
          <w:sz w:val="28"/>
          <w:szCs w:val="28"/>
        </w:rPr>
        <w:t xml:space="preserve">1) гармоничное физическое развитие; </w:t>
      </w:r>
    </w:p>
    <w:p w:rsidR="0086009A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2) формирование интереса и ценностного отношения к занятиям физической культурой; </w:t>
      </w:r>
    </w:p>
    <w:p w:rsidR="0086009A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3) формирование основ здорового образа жизни. </w:t>
      </w:r>
    </w:p>
    <w:p w:rsidR="0086009A" w:rsidRPr="00011FF0" w:rsidRDefault="00ED43AB" w:rsidP="00011FF0">
      <w:pPr>
        <w:pStyle w:val="Default"/>
        <w:jc w:val="both"/>
        <w:rPr>
          <w:i/>
          <w:iCs/>
          <w:sz w:val="28"/>
          <w:szCs w:val="28"/>
        </w:rPr>
      </w:pPr>
      <w:r w:rsidRPr="00011FF0">
        <w:rPr>
          <w:i/>
          <w:iCs/>
          <w:sz w:val="28"/>
          <w:szCs w:val="28"/>
        </w:rPr>
        <w:t xml:space="preserve">Задачи: </w:t>
      </w:r>
    </w:p>
    <w:p w:rsidR="00ED43AB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i/>
          <w:iCs/>
          <w:sz w:val="28"/>
          <w:szCs w:val="28"/>
        </w:rPr>
        <w:t xml:space="preserve">1) Оздоровительные: </w:t>
      </w:r>
    </w:p>
    <w:p w:rsidR="00ED43AB" w:rsidRPr="00011FF0" w:rsidRDefault="00ED43AB" w:rsidP="00011FF0">
      <w:pPr>
        <w:pStyle w:val="Default"/>
        <w:spacing w:after="30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охрана жизни и укрепление здоровья, обеспечение нормального функционирования всех органов и систем организм; </w:t>
      </w:r>
    </w:p>
    <w:p w:rsidR="00ED43AB" w:rsidRPr="00011FF0" w:rsidRDefault="00ED43AB" w:rsidP="00011FF0">
      <w:pPr>
        <w:pStyle w:val="Default"/>
        <w:spacing w:after="30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всестороннее физическое совершенствование функций организма; </w:t>
      </w:r>
    </w:p>
    <w:p w:rsidR="00ED43AB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повышение работоспособности и закаливание. </w:t>
      </w:r>
    </w:p>
    <w:p w:rsidR="00ED43AB" w:rsidRPr="00011FF0" w:rsidRDefault="00ED43AB" w:rsidP="00011FF0">
      <w:pPr>
        <w:pStyle w:val="Default"/>
        <w:jc w:val="both"/>
        <w:rPr>
          <w:sz w:val="28"/>
          <w:szCs w:val="28"/>
        </w:rPr>
      </w:pPr>
    </w:p>
    <w:p w:rsidR="00ED43AB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i/>
          <w:iCs/>
          <w:sz w:val="28"/>
          <w:szCs w:val="28"/>
        </w:rPr>
        <w:t xml:space="preserve">2) Образовательные: </w:t>
      </w:r>
    </w:p>
    <w:p w:rsidR="00ED43AB" w:rsidRPr="00011FF0" w:rsidRDefault="00ED43AB" w:rsidP="00011FF0">
      <w:pPr>
        <w:pStyle w:val="Default"/>
        <w:spacing w:after="30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формирование двигательных умений и навыков; </w:t>
      </w:r>
    </w:p>
    <w:p w:rsidR="00ED43AB" w:rsidRPr="00011FF0" w:rsidRDefault="00ED43AB" w:rsidP="00011FF0">
      <w:pPr>
        <w:pStyle w:val="Default"/>
        <w:spacing w:after="30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развитие физических качеств; </w:t>
      </w:r>
    </w:p>
    <w:p w:rsidR="00ED43AB" w:rsidRPr="00011FF0" w:rsidRDefault="00ED43AB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овладение ребенком элементарными знаниями о своем организме, роли физических упражнений в его жизни, способах укрепления собственного здоровья. </w:t>
      </w:r>
    </w:p>
    <w:p w:rsidR="00ED43AB" w:rsidRPr="00011FF0" w:rsidRDefault="00ED43AB" w:rsidP="00011FF0">
      <w:pPr>
        <w:pStyle w:val="Default"/>
        <w:jc w:val="both"/>
        <w:rPr>
          <w:sz w:val="28"/>
          <w:szCs w:val="28"/>
        </w:rPr>
      </w:pPr>
    </w:p>
    <w:p w:rsidR="0001391C" w:rsidRPr="00011FF0" w:rsidRDefault="00ED43AB" w:rsidP="00011FF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>3) Воспитательные:</w:t>
      </w:r>
    </w:p>
    <w:p w:rsidR="0086009A" w:rsidRPr="00011FF0" w:rsidRDefault="0086009A" w:rsidP="00011FF0">
      <w:pPr>
        <w:pStyle w:val="Default"/>
        <w:jc w:val="both"/>
        <w:rPr>
          <w:sz w:val="28"/>
          <w:szCs w:val="28"/>
        </w:rPr>
      </w:pPr>
    </w:p>
    <w:p w:rsidR="0086009A" w:rsidRPr="00011FF0" w:rsidRDefault="0086009A" w:rsidP="00011FF0">
      <w:pPr>
        <w:pStyle w:val="Default"/>
        <w:numPr>
          <w:ilvl w:val="0"/>
          <w:numId w:val="3"/>
        </w:numPr>
        <w:spacing w:after="303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формирование интереса и потребности в занятиях физическими упражнениями; </w:t>
      </w:r>
    </w:p>
    <w:p w:rsidR="0086009A" w:rsidRPr="00011FF0" w:rsidRDefault="0086009A" w:rsidP="00011FF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разностороннее гармоничное развитие ребенка. </w:t>
      </w:r>
    </w:p>
    <w:p w:rsidR="0086009A" w:rsidRPr="00011FF0" w:rsidRDefault="0086009A" w:rsidP="00011FF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Направления физического развития: </w:t>
      </w:r>
    </w:p>
    <w:p w:rsidR="00675AE9" w:rsidRDefault="0086009A" w:rsidP="00011FF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начальных представлений о здоровом образе жизни. </w:t>
      </w:r>
      <w:r w:rsidRPr="00011FF0">
        <w:rPr>
          <w:rFonts w:ascii="Times New Roman" w:hAnsi="Times New Roman" w:cs="Times New Roman"/>
          <w:sz w:val="28"/>
          <w:szCs w:val="28"/>
        </w:rPr>
        <w:t xml:space="preserve">Формирование у детей начальных представлений о здоровом образе жизни. </w:t>
      </w:r>
    </w:p>
    <w:p w:rsidR="0086009A" w:rsidRPr="00011FF0" w:rsidRDefault="0086009A" w:rsidP="00675AE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Физическая культура. </w:t>
      </w:r>
      <w:r w:rsidRPr="00011FF0">
        <w:rPr>
          <w:rFonts w:ascii="Times New Roman" w:hAnsi="Times New Roman" w:cs="Times New Roman"/>
          <w:sz w:val="28"/>
          <w:szCs w:val="28"/>
        </w:rPr>
        <w:t xml:space="preserve"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</w:t>
      </w:r>
      <w:r w:rsidRPr="00011FF0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Принципы физического развития: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proofErr w:type="gramStart"/>
      <w:r w:rsidRPr="00011FF0">
        <w:rPr>
          <w:rFonts w:ascii="Times New Roman" w:hAnsi="Times New Roman" w:cs="Times New Roman"/>
          <w:i/>
          <w:iCs/>
          <w:sz w:val="28"/>
          <w:szCs w:val="28"/>
        </w:rPr>
        <w:t>Дидактические</w:t>
      </w:r>
      <w:proofErr w:type="gramEnd"/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11FF0">
        <w:rPr>
          <w:rFonts w:ascii="Times New Roman" w:hAnsi="Times New Roman" w:cs="Times New Roman"/>
          <w:sz w:val="28"/>
          <w:szCs w:val="28"/>
        </w:rPr>
        <w:t>- систематичность и последовательность;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развивающее обучение;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011FF0">
        <w:rPr>
          <w:rFonts w:ascii="Times New Roman" w:hAnsi="Times New Roman" w:cs="Times New Roman"/>
          <w:sz w:val="28"/>
          <w:szCs w:val="28"/>
        </w:rPr>
        <w:t xml:space="preserve">оступность;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011FF0">
        <w:rPr>
          <w:rFonts w:ascii="Times New Roman" w:hAnsi="Times New Roman" w:cs="Times New Roman"/>
          <w:sz w:val="28"/>
          <w:szCs w:val="28"/>
        </w:rPr>
        <w:t xml:space="preserve">оспитывающее обучение;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011FF0">
        <w:rPr>
          <w:rFonts w:ascii="Times New Roman" w:hAnsi="Times New Roman" w:cs="Times New Roman"/>
          <w:sz w:val="28"/>
          <w:szCs w:val="28"/>
        </w:rPr>
        <w:t xml:space="preserve">чет индивидуальных и возрастных особенностей;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011FF0">
        <w:rPr>
          <w:rFonts w:ascii="Times New Roman" w:hAnsi="Times New Roman" w:cs="Times New Roman"/>
          <w:sz w:val="28"/>
          <w:szCs w:val="28"/>
        </w:rPr>
        <w:t>ознательность и активность ребенка;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011FF0">
        <w:rPr>
          <w:rFonts w:ascii="Times New Roman" w:hAnsi="Times New Roman" w:cs="Times New Roman"/>
          <w:sz w:val="28"/>
          <w:szCs w:val="28"/>
        </w:rPr>
        <w:t>аглядность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.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2) Специальные: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11FF0">
        <w:rPr>
          <w:rFonts w:ascii="Times New Roman" w:hAnsi="Times New Roman" w:cs="Times New Roman"/>
          <w:sz w:val="28"/>
          <w:szCs w:val="28"/>
        </w:rPr>
        <w:t xml:space="preserve">непрерывность;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последовательность наращивания тренирующих воздействий;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цикличность.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3) Гигиенические: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сбалансированность нагрузок;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рациональность чередования деятельности и отдыха; 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возрастная адекватность;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оздоровительная направленность всего образовательного процесса; - осуществление личностно- ориентированного обучения и воспитания.</w:t>
      </w:r>
    </w:p>
    <w:p w:rsidR="0086009A" w:rsidRPr="00011FF0" w:rsidRDefault="0086009A" w:rsidP="00011FF0">
      <w:pPr>
        <w:pStyle w:val="a4"/>
        <w:ind w:left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>Формы и методы оздоровления детей</w:t>
      </w:r>
    </w:p>
    <w:tbl>
      <w:tblPr>
        <w:tblStyle w:val="a3"/>
        <w:tblW w:w="0" w:type="auto"/>
        <w:tblInd w:w="750" w:type="dxa"/>
        <w:tblLook w:val="04A0"/>
      </w:tblPr>
      <w:tblGrid>
        <w:gridCol w:w="776"/>
        <w:gridCol w:w="3402"/>
        <w:gridCol w:w="4643"/>
      </w:tblGrid>
      <w:tr w:rsidR="0086009A" w:rsidRPr="00011FF0" w:rsidTr="0086009A">
        <w:tc>
          <w:tcPr>
            <w:tcW w:w="776" w:type="dxa"/>
          </w:tcPr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4643" w:type="dxa"/>
          </w:tcPr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Обеспечение здорового ритма жизни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-поступательный режим, щадящий режим (адаптационный период)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-оздоровительный режим в летний период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-сетка занятий в соответствии с </w:t>
            </w:r>
            <w:proofErr w:type="spellStart"/>
            <w:r w:rsidRPr="00011FF0">
              <w:rPr>
                <w:sz w:val="28"/>
                <w:szCs w:val="28"/>
              </w:rPr>
              <w:t>СанПиН</w:t>
            </w:r>
            <w:proofErr w:type="spellEnd"/>
            <w:r w:rsidRPr="00011FF0">
              <w:rPr>
                <w:sz w:val="28"/>
                <w:szCs w:val="28"/>
              </w:rPr>
              <w:t xml:space="preserve">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-организация микроклимата группы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Физические упражнения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 утренняя гигиеническая гимнастика;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 проведение физкультурных занятий с элементами корригирующей гимнастики в комплексе с дыхательными и релаксационными упражнениями;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 оздоровительно - развивающие физкультурные занятия на свежем </w:t>
            </w:r>
            <w:r w:rsidRPr="00011FF0">
              <w:rPr>
                <w:sz w:val="28"/>
                <w:szCs w:val="28"/>
              </w:rPr>
              <w:lastRenderedPageBreak/>
              <w:t xml:space="preserve">воздухе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-подвижные игры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-профилактическая гимнастика (дыхательная, улучшение осанки, плоскостопия, зрения) </w:t>
            </w: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Гигиенические и водные процедуры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-умывание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-мытье рук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-игры с водой и песком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11FF0">
              <w:rPr>
                <w:sz w:val="28"/>
                <w:szCs w:val="28"/>
              </w:rPr>
              <w:t>Свето</w:t>
            </w:r>
            <w:proofErr w:type="spellEnd"/>
            <w:r w:rsidRPr="00011FF0">
              <w:rPr>
                <w:sz w:val="28"/>
                <w:szCs w:val="28"/>
              </w:rPr>
              <w:t xml:space="preserve"> - воздушные</w:t>
            </w:r>
            <w:proofErr w:type="gramEnd"/>
            <w:r w:rsidRPr="00011FF0">
              <w:rPr>
                <w:sz w:val="28"/>
                <w:szCs w:val="28"/>
              </w:rPr>
              <w:t xml:space="preserve"> ванны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 сон в проветренном помещении;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 соблюдение температурного режима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-прогулки на свежем воздухе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-обеспечение температурного режима и чистоты воздуха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Активный отдых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C4315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-развлечения, праздники </w:t>
            </w:r>
          </w:p>
          <w:p w:rsidR="005C4315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-игры-забавы </w:t>
            </w:r>
          </w:p>
          <w:p w:rsidR="005C4315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-дни здоровья </w:t>
            </w:r>
          </w:p>
          <w:p w:rsidR="0086009A" w:rsidRPr="00011FF0" w:rsidRDefault="0086009A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-каникулы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Диетотерапия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-рациональное питание </w:t>
            </w:r>
          </w:p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-фрукты, овощи, соки </w:t>
            </w:r>
          </w:p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-витаминизация 3-го блюда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09A" w:rsidRPr="00011FF0" w:rsidTr="0086009A">
        <w:tc>
          <w:tcPr>
            <w:tcW w:w="776" w:type="dxa"/>
          </w:tcPr>
          <w:p w:rsidR="0086009A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011FF0">
              <w:rPr>
                <w:sz w:val="28"/>
                <w:szCs w:val="28"/>
              </w:rPr>
              <w:t>Спецзакаливание</w:t>
            </w:r>
            <w:proofErr w:type="spellEnd"/>
            <w:r w:rsidRPr="00011FF0">
              <w:rPr>
                <w:sz w:val="28"/>
                <w:szCs w:val="28"/>
              </w:rPr>
              <w:t xml:space="preserve">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-гимнастика пробуждения, дорожка «здоровья» </w:t>
            </w:r>
          </w:p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 </w:t>
            </w:r>
            <w:proofErr w:type="gramStart"/>
            <w:r w:rsidRPr="00011FF0">
              <w:rPr>
                <w:sz w:val="28"/>
                <w:szCs w:val="28"/>
              </w:rPr>
              <w:t>игровой</w:t>
            </w:r>
            <w:proofErr w:type="gramEnd"/>
            <w:r w:rsidRPr="00011FF0">
              <w:rPr>
                <w:sz w:val="28"/>
                <w:szCs w:val="28"/>
              </w:rPr>
              <w:t xml:space="preserve"> </w:t>
            </w:r>
            <w:proofErr w:type="spellStart"/>
            <w:r w:rsidRPr="00011FF0">
              <w:rPr>
                <w:sz w:val="28"/>
                <w:szCs w:val="28"/>
              </w:rPr>
              <w:t>самомассаж</w:t>
            </w:r>
            <w:proofErr w:type="spellEnd"/>
            <w:r w:rsidRPr="00011FF0">
              <w:rPr>
                <w:sz w:val="28"/>
                <w:szCs w:val="28"/>
              </w:rPr>
              <w:t xml:space="preserve"> лица, пальцев рук;</w:t>
            </w:r>
          </w:p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-дыхательная гимнастика </w:t>
            </w:r>
          </w:p>
          <w:p w:rsidR="0086009A" w:rsidRPr="00011FF0" w:rsidRDefault="0086009A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315" w:rsidRPr="00011FF0" w:rsidTr="0086009A">
        <w:tc>
          <w:tcPr>
            <w:tcW w:w="776" w:type="dxa"/>
          </w:tcPr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Пропаганда ЗОЖ </w:t>
            </w:r>
          </w:p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-занятие по ОБЖ </w:t>
            </w:r>
          </w:p>
          <w:p w:rsidR="005C4315" w:rsidRPr="00011FF0" w:rsidRDefault="005C4315" w:rsidP="00675AE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86009A" w:rsidRPr="00011FF0" w:rsidRDefault="005C4315" w:rsidP="00011FF0">
      <w:pPr>
        <w:pStyle w:val="a4"/>
        <w:ind w:left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>Содержание воспитательно-образовательной работы по освоению детьми образовательной области «Физическое развитие»</w:t>
      </w:r>
    </w:p>
    <w:tbl>
      <w:tblPr>
        <w:tblStyle w:val="a3"/>
        <w:tblW w:w="0" w:type="auto"/>
        <w:tblInd w:w="750" w:type="dxa"/>
        <w:tblLook w:val="04A0"/>
      </w:tblPr>
      <w:tblGrid>
        <w:gridCol w:w="3753"/>
        <w:gridCol w:w="5068"/>
      </w:tblGrid>
      <w:tr w:rsidR="005C4315" w:rsidRPr="00011FF0" w:rsidTr="005C4315">
        <w:tc>
          <w:tcPr>
            <w:tcW w:w="3753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Направления работы </w:t>
            </w:r>
          </w:p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Задачи и содержание работы с детьми старшего дошкольного возраста (5-6 лет) </w:t>
            </w:r>
          </w:p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315" w:rsidRPr="00011FF0" w:rsidTr="005C4315">
        <w:tc>
          <w:tcPr>
            <w:tcW w:w="3753" w:type="dxa"/>
          </w:tcPr>
          <w:p w:rsidR="005C4315" w:rsidRPr="00011FF0" w:rsidRDefault="005C431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Формирование начальных представлений о здоровом образе жизни </w:t>
            </w:r>
          </w:p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6"/>
              <w:gridCol w:w="2426"/>
            </w:tblGrid>
            <w:tr w:rsidR="005C4315" w:rsidRPr="00011FF0">
              <w:trPr>
                <w:trHeight w:val="4957"/>
              </w:trPr>
              <w:tc>
                <w:tcPr>
                  <w:tcW w:w="0" w:type="auto"/>
                  <w:gridSpan w:val="2"/>
                </w:tcPr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 xml:space="preserve">Расширять представления об особенностях функционирования и целостности человеческого организма. Акцентировать внимание </w:t>
                  </w:r>
                  <w:r w:rsidRPr="00011FF0">
                    <w:rPr>
                      <w:sz w:val="28"/>
                      <w:szCs w:val="28"/>
                    </w:rPr>
                    <w:lastRenderedPageBreak/>
                    <w:t>детей на особенностях их организма и здоровья («Мне нельзя есть апельсины — у меня аллергия», «Мне нужно носить очки»).</w:t>
                  </w:r>
                </w:p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 xml:space="preserve">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            </w:r>
                </w:p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 xml:space="preserve">Расширять представления о роли гигиены и режима дня для здоровья человека. </w:t>
                  </w:r>
                </w:p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            </w:r>
                  <w:proofErr w:type="gramStart"/>
                  <w:r w:rsidRPr="00011FF0">
                    <w:rPr>
                      <w:sz w:val="28"/>
                      <w:szCs w:val="28"/>
                    </w:rPr>
                    <w:t>болеющим</w:t>
                  </w:r>
                  <w:proofErr w:type="gramEnd"/>
                  <w:r w:rsidRPr="00011FF0">
                    <w:rPr>
                      <w:sz w:val="28"/>
                      <w:szCs w:val="28"/>
                    </w:rPr>
                    <w:t xml:space="preserve">. Формировать умение характеризовать свое самочувствие. </w:t>
                  </w:r>
                </w:p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 xml:space="preserve">Знакомить детей с возможностями здорового человека. </w:t>
                  </w:r>
                </w:p>
                <w:p w:rsidR="00A02403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>Формировать потребность в здоровом образе жизни</w:t>
                  </w:r>
                  <w:r w:rsidR="00A02403" w:rsidRPr="00011FF0">
                    <w:rPr>
                      <w:sz w:val="28"/>
                      <w:szCs w:val="28"/>
                    </w:rPr>
                    <w:t>.</w:t>
                  </w:r>
                  <w:r w:rsidR="00675AE9">
                    <w:rPr>
                      <w:sz w:val="28"/>
                      <w:szCs w:val="28"/>
                    </w:rPr>
                    <w:t xml:space="preserve"> </w:t>
                  </w:r>
                  <w:r w:rsidRPr="00011FF0">
                    <w:rPr>
                      <w:sz w:val="28"/>
                      <w:szCs w:val="28"/>
                    </w:rPr>
                    <w:t xml:space="preserve">Прививать интерес к физической культуре и спорту и желание заниматься физкультурой и спортом. </w:t>
                  </w:r>
                </w:p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t xml:space="preserve">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 </w:t>
                  </w:r>
                </w:p>
              </w:tc>
            </w:tr>
            <w:tr w:rsidR="00A02403" w:rsidRPr="00011FF0">
              <w:trPr>
                <w:trHeight w:val="932"/>
              </w:trPr>
              <w:tc>
                <w:tcPr>
                  <w:tcW w:w="0" w:type="auto"/>
                </w:tcPr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011FF0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C4315" w:rsidRPr="00011FF0" w:rsidRDefault="005C4315" w:rsidP="00011FF0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315" w:rsidRPr="00011FF0" w:rsidTr="005C4315">
        <w:tc>
          <w:tcPr>
            <w:tcW w:w="3753" w:type="dxa"/>
          </w:tcPr>
          <w:p w:rsidR="005C4315" w:rsidRPr="00011FF0" w:rsidRDefault="00A0240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5068" w:type="dxa"/>
          </w:tcPr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Продолжать формировать правильную осанку; умение осознанно выполнять </w:t>
            </w:r>
            <w:r w:rsidRPr="00011FF0">
              <w:rPr>
                <w:sz w:val="28"/>
                <w:szCs w:val="28"/>
              </w:rPr>
              <w:lastRenderedPageBreak/>
              <w:t xml:space="preserve">движения. Совершенствовать двигательные умения и навыки детей. Развивать быстроту, силу, выносливость, гибкость. </w:t>
            </w:r>
          </w:p>
          <w:p w:rsidR="00A02403" w:rsidRPr="00011FF0" w:rsidRDefault="00A0240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легко ходить и бегать, энергично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отталкиваясь от опоры.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бегать наперегонки, с преодолением препятствий.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лазать по гимнастической стенке, меняя темп.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ориентироваться в пространстве. Учить элементам спортивных игр, играм с элементами соревнования, играм-эстафетам.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Приучать помогать взрослым, готовить физкультурный инвентарь к занятиям физическими упражнениями, убирать его на место.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Поддерживать интерес детей к различным видам спорта, сообщать им некоторые сведения о событиях спортивной жизни страны. </w:t>
            </w:r>
          </w:p>
          <w:p w:rsidR="00A02403" w:rsidRPr="00011FF0" w:rsidRDefault="00A0240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Подвижные игры. </w:t>
            </w:r>
            <w:r w:rsidRPr="00011FF0">
              <w:rPr>
                <w:sz w:val="28"/>
                <w:szCs w:val="28"/>
              </w:rPr>
              <w:t xml:space="preserve">Продолжать учить детей самостоятельно организовывать знакомые подвижные игры, проявляя </w:t>
            </w:r>
            <w:r w:rsidRPr="00011FF0">
              <w:rPr>
                <w:sz w:val="28"/>
                <w:szCs w:val="28"/>
              </w:rPr>
              <w:lastRenderedPageBreak/>
              <w:t xml:space="preserve">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 </w:t>
            </w:r>
          </w:p>
          <w:p w:rsidR="005C4315" w:rsidRPr="00011FF0" w:rsidRDefault="005C431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1B0" w:rsidRPr="00011FF0" w:rsidRDefault="00A02403" w:rsidP="00011FF0">
      <w:pPr>
        <w:pStyle w:val="Default"/>
        <w:jc w:val="both"/>
        <w:rPr>
          <w:b/>
          <w:bCs/>
          <w:sz w:val="28"/>
          <w:szCs w:val="28"/>
        </w:rPr>
      </w:pPr>
      <w:r w:rsidRPr="00011FF0">
        <w:rPr>
          <w:b/>
          <w:bCs/>
          <w:sz w:val="28"/>
          <w:szCs w:val="28"/>
        </w:rPr>
        <w:lastRenderedPageBreak/>
        <w:t>Образовательная область «Познавательное развитие»</w:t>
      </w:r>
    </w:p>
    <w:p w:rsidR="00A02403" w:rsidRPr="00011FF0" w:rsidRDefault="00A02403" w:rsidP="00011FF0">
      <w:pPr>
        <w:pStyle w:val="Default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 Основные задачи познавательного развития: </w:t>
      </w:r>
    </w:p>
    <w:p w:rsidR="00A02403" w:rsidRPr="00011FF0" w:rsidRDefault="00A02403" w:rsidP="00011FF0">
      <w:pPr>
        <w:pStyle w:val="Default"/>
        <w:spacing w:after="55"/>
        <w:jc w:val="both"/>
        <w:rPr>
          <w:sz w:val="28"/>
          <w:szCs w:val="28"/>
        </w:rPr>
      </w:pPr>
      <w:proofErr w:type="gramStart"/>
      <w:r w:rsidRPr="00011FF0">
        <w:rPr>
          <w:sz w:val="28"/>
          <w:szCs w:val="28"/>
        </w:rPr>
        <w:t xml:space="preserve"> Сенсорное развитие, соответствующее возрасту: освоение эталонов-образцов цвета, формы, величины; накопление обобщенных представлений о свойствах предметов (цвет, форма, величина), материалов; </w:t>
      </w:r>
      <w:proofErr w:type="gramEnd"/>
    </w:p>
    <w:p w:rsidR="00A02403" w:rsidRPr="00011FF0" w:rsidRDefault="00A02403" w:rsidP="00011FF0">
      <w:pPr>
        <w:pStyle w:val="Default"/>
        <w:spacing w:after="5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 Освоение предметно-практической деятельности, способствующей выявлению разнообразных свой</w:t>
      </w:r>
      <w:proofErr w:type="gramStart"/>
      <w:r w:rsidRPr="00011FF0">
        <w:rPr>
          <w:sz w:val="28"/>
          <w:szCs w:val="28"/>
        </w:rPr>
        <w:t>ств в пр</w:t>
      </w:r>
      <w:proofErr w:type="gramEnd"/>
      <w:r w:rsidRPr="00011FF0">
        <w:rPr>
          <w:sz w:val="28"/>
          <w:szCs w:val="28"/>
        </w:rPr>
        <w:t xml:space="preserve">едметах, а также пониманию отношений между предметами (временных, пространственных, количественных); </w:t>
      </w:r>
    </w:p>
    <w:p w:rsidR="00A02403" w:rsidRPr="00011FF0" w:rsidRDefault="00A02403" w:rsidP="00011FF0">
      <w:pPr>
        <w:pStyle w:val="Default"/>
        <w:spacing w:after="5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Уточнение, обогащение, систематизация словаря на основе ознакомления с предметами и явлениями окружающего мира; </w:t>
      </w:r>
    </w:p>
    <w:p w:rsidR="00A02403" w:rsidRPr="00011FF0" w:rsidRDefault="00A02403" w:rsidP="00011FF0">
      <w:pPr>
        <w:pStyle w:val="Default"/>
        <w:spacing w:after="5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Развитие элементарных математических представлений и </w:t>
      </w:r>
      <w:proofErr w:type="gramStart"/>
      <w:r w:rsidRPr="00011FF0">
        <w:rPr>
          <w:sz w:val="28"/>
          <w:szCs w:val="28"/>
        </w:rPr>
        <w:t>понятий</w:t>
      </w:r>
      <w:proofErr w:type="gramEnd"/>
      <w:r w:rsidRPr="00011FF0">
        <w:rPr>
          <w:sz w:val="28"/>
          <w:szCs w:val="28"/>
        </w:rPr>
        <w:t xml:space="preserve"> соответствующих возрасту; </w:t>
      </w:r>
    </w:p>
    <w:p w:rsidR="00A02403" w:rsidRPr="00011FF0" w:rsidRDefault="00A02403" w:rsidP="00011FF0">
      <w:pPr>
        <w:pStyle w:val="Default"/>
        <w:spacing w:after="5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Развивать у детей элементарные представления о признаках предметов, количестве, числе, формирование способов измерения, выполнение простейших счетных операций, составление и решение арифметических задач на сложение и вычитание. </w:t>
      </w:r>
    </w:p>
    <w:p w:rsidR="00A02403" w:rsidRPr="00011FF0" w:rsidRDefault="00A02403" w:rsidP="00011FF0">
      <w:pPr>
        <w:pStyle w:val="Default"/>
        <w:spacing w:after="55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 Учить различать и сравнивать предметы окружающего мира, обобщать и классифицировать их, приобретать навыки преобразования множе</w:t>
      </w:r>
      <w:proofErr w:type="gramStart"/>
      <w:r w:rsidRPr="00011FF0">
        <w:rPr>
          <w:sz w:val="28"/>
          <w:szCs w:val="28"/>
        </w:rPr>
        <w:t>ств в пр</w:t>
      </w:r>
      <w:proofErr w:type="gramEnd"/>
      <w:r w:rsidRPr="00011FF0">
        <w:rPr>
          <w:sz w:val="28"/>
          <w:szCs w:val="28"/>
        </w:rPr>
        <w:t xml:space="preserve">оцессе наблюдений и совместных практических действий, усваивать элементарный математический словарь. </w:t>
      </w:r>
    </w:p>
    <w:p w:rsidR="00A02403" w:rsidRPr="00011FF0" w:rsidRDefault="00A02403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 Развитие мыслительных операций и познавательных интересов. </w:t>
      </w:r>
    </w:p>
    <w:p w:rsidR="00A02403" w:rsidRPr="00011FF0" w:rsidRDefault="00A02403" w:rsidP="00011FF0">
      <w:pPr>
        <w:pStyle w:val="Default"/>
        <w:jc w:val="both"/>
        <w:rPr>
          <w:sz w:val="28"/>
          <w:szCs w:val="28"/>
        </w:rPr>
      </w:pPr>
    </w:p>
    <w:p w:rsidR="00216B53" w:rsidRPr="00011FF0" w:rsidRDefault="00A0240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>Направления коррекционно-развивающей работы по познавательному развитию</w:t>
      </w:r>
      <w:r w:rsidRPr="00011FF0">
        <w:rPr>
          <w:rFonts w:ascii="Times New Roman" w:hAnsi="Times New Roman" w:cs="Times New Roman"/>
          <w:sz w:val="28"/>
          <w:szCs w:val="28"/>
        </w:rPr>
        <w:t>:</w:t>
      </w:r>
    </w:p>
    <w:p w:rsidR="00216B53" w:rsidRPr="00011FF0" w:rsidRDefault="00A0240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1.Ознакомление с окружающим миром. </w:t>
      </w:r>
    </w:p>
    <w:p w:rsidR="00216B53" w:rsidRPr="00011FF0" w:rsidRDefault="00A0240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2.Сенсорное развитие. </w:t>
      </w:r>
    </w:p>
    <w:p w:rsidR="00216B53" w:rsidRPr="00011FF0" w:rsidRDefault="00A0240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3. Умственное развитие. </w:t>
      </w:r>
    </w:p>
    <w:p w:rsidR="005C4315" w:rsidRPr="00011FF0" w:rsidRDefault="00A0240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4. Формирование элементарных математических представлений.</w:t>
      </w:r>
    </w:p>
    <w:p w:rsidR="00216B53" w:rsidRPr="00011FF0" w:rsidRDefault="00216B5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5. Речевое развитие.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6B53" w:rsidRPr="00011FF0" w:rsidTr="00216B53">
        <w:tc>
          <w:tcPr>
            <w:tcW w:w="4785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Направления работы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Задачи и содержание работы с детьми старшего дошкольного возраста (5-6лет)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9571" w:type="dxa"/>
            <w:gridSpan w:val="2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Ознакомление с окружающим миром.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1.Ознакомление с природой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Сезонные изменения в природе. </w:t>
            </w:r>
            <w:proofErr w:type="gramStart"/>
            <w:r w:rsidRPr="00011FF0">
              <w:rPr>
                <w:sz w:val="28"/>
                <w:szCs w:val="28"/>
              </w:rPr>
              <w:t xml:space="preserve">Учить детей наблюдать за сезонными изменениями в природе; различать и правильно называть состояние погоды: холодно, тепло, прохладно, жарко, солнечно, ясно, облачно, дует ветер (холодный, теплый, сильный, слабый), идѐт (льѐт, моросит) дождь, (идѐт, кружит, сыплет, падает хлопьями, метѐт) снег. </w:t>
            </w:r>
            <w:proofErr w:type="gramEnd"/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различать состояние </w:t>
            </w:r>
            <w:proofErr w:type="spellStart"/>
            <w:r w:rsidRPr="00011FF0">
              <w:rPr>
                <w:sz w:val="28"/>
                <w:szCs w:val="28"/>
              </w:rPr>
              <w:t>снега-рыхлый</w:t>
            </w:r>
            <w:proofErr w:type="spellEnd"/>
            <w:r w:rsidRPr="00011FF0">
              <w:rPr>
                <w:sz w:val="28"/>
                <w:szCs w:val="28"/>
              </w:rPr>
              <w:t xml:space="preserve">, сухой, </w:t>
            </w:r>
            <w:proofErr w:type="gramStart"/>
            <w:r w:rsidRPr="00011FF0">
              <w:rPr>
                <w:sz w:val="28"/>
                <w:szCs w:val="28"/>
              </w:rPr>
              <w:t>сыпучий</w:t>
            </w:r>
            <w:proofErr w:type="gramEnd"/>
            <w:r w:rsidRPr="00011FF0">
              <w:rPr>
                <w:sz w:val="28"/>
                <w:szCs w:val="28"/>
              </w:rPr>
              <w:t xml:space="preserve">, липкий. Научить детей узнавать и правильно называть времена года по их отличительным признакам в природе и на картинках. 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Растения. </w:t>
            </w:r>
            <w:r w:rsidRPr="00011FF0">
              <w:rPr>
                <w:sz w:val="28"/>
                <w:szCs w:val="28"/>
              </w:rPr>
              <w:t xml:space="preserve">Формировать у детей первоначальные представления о растениях (корни, листья, цветы, ствол или стебель, плоды или семена). 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Расширять уточнять и систематизировать представления у детей о растениях ближайшего окружения, об условиях их жизни, сезонных изменениях.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Формировать обобщѐнные представления на основе выделения общих существенных признаков. Расширять знания о растениях, произрастающих на участке детского сада. Научить узнавать и правильно называть 3-4 вида травянистых цветущих растений, 2-3 вида деревьев, 1-2 вида кустарников, 2-3 вида грибов (знать мухомор как ядовитый гриб), 1-2 комнатных растения. 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</w:t>
            </w:r>
            <w:proofErr w:type="gramStart"/>
            <w:r w:rsidRPr="00011FF0">
              <w:rPr>
                <w:sz w:val="28"/>
                <w:szCs w:val="28"/>
              </w:rPr>
              <w:t>правильно</w:t>
            </w:r>
            <w:proofErr w:type="gramEnd"/>
            <w:r w:rsidRPr="00011FF0">
              <w:rPr>
                <w:sz w:val="28"/>
                <w:szCs w:val="28"/>
              </w:rPr>
              <w:t xml:space="preserve"> называть 3-5 видов овощей, фруктов и ягод, уметь отнести к обобщающим понятиям деревья, кустарники, цветы, овощи, фрукты, ягоды, грибы, 2-3 наименования конкретных </w:t>
            </w:r>
            <w:r w:rsidRPr="00011FF0">
              <w:rPr>
                <w:sz w:val="28"/>
                <w:szCs w:val="28"/>
              </w:rPr>
              <w:lastRenderedPageBreak/>
              <w:t>предметов.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Животные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птиц, которые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посещают участок детского сада (3—4 вида), по величине, окраске оперения (указываются только опознавательные признаки), пению, повадкам (3—4 вида).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</w:t>
            </w:r>
            <w:proofErr w:type="gramStart"/>
            <w:r w:rsidRPr="00011FF0">
              <w:rPr>
                <w:sz w:val="28"/>
                <w:szCs w:val="28"/>
              </w:rPr>
              <w:t xml:space="preserve">Правильно называть 3—4 вида насекомых (муха, пчела, бабочка, стрекоза), формировать представления о характерных особенностях насекомых (6 ног, брюшко, головка, крылья, насечки на спине). </w:t>
            </w:r>
            <w:proofErr w:type="gramEnd"/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Познакомить с домашними и дикими животными (5—6 видов), учить различать их по размеру, характерным частям тела, повадкам. Детей необходимо знакомить с местом проживания животных, рассказать, чем они питаются, какую пользу приносят людям.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Ознакомление с жизнью и трудом людей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>Труд людей ближайшего окружения</w:t>
            </w:r>
            <w:proofErr w:type="gramStart"/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sz w:val="28"/>
                <w:szCs w:val="28"/>
              </w:rPr>
              <w:t>П</w:t>
            </w:r>
            <w:proofErr w:type="gramEnd"/>
            <w:r w:rsidRPr="00011FF0">
              <w:rPr>
                <w:sz w:val="28"/>
                <w:szCs w:val="28"/>
              </w:rPr>
              <w:t xml:space="preserve">ознакомить детей с трудом родителей: где и кем работают его родители, что они делают на работе; закрепить знания о занятиях братьев и сестер (ходят в детский сад, школу, на работу). 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Иметь представление и уметь рассказать двумя-тремя предложениями о труде взрослых детского сада: воспитателя, помощника воспитателя, педагога дефектолога, врача, медсестры. </w:t>
            </w:r>
            <w:proofErr w:type="gramStart"/>
            <w:r w:rsidRPr="00011FF0">
              <w:rPr>
                <w:sz w:val="28"/>
                <w:szCs w:val="28"/>
              </w:rPr>
              <w:t xml:space="preserve">Иметь представление об особенностях работы почтальона (разносит письма, телеграммы и газеты, а также пенсии старым людям и т.п.), водителя общественного пассажирского транспорта </w:t>
            </w:r>
            <w:r w:rsidRPr="00011FF0">
              <w:rPr>
                <w:sz w:val="28"/>
                <w:szCs w:val="28"/>
              </w:rPr>
              <w:lastRenderedPageBreak/>
              <w:t>(например, ведет автобус по определенному маршруту, делает в установлениях местах остановки, открывает и закрывает двери, объявляет остановки, старается вести автобус плавно, чтобы людям было удобнее ехать, и т.п.), продавца (вежливо обращается с покупателем, старается помочь в</w:t>
            </w:r>
            <w:proofErr w:type="gramEnd"/>
            <w:r w:rsidRPr="00011FF0">
              <w:rPr>
                <w:sz w:val="28"/>
                <w:szCs w:val="28"/>
              </w:rPr>
              <w:t xml:space="preserve"> </w:t>
            </w:r>
            <w:proofErr w:type="gramStart"/>
            <w:r w:rsidRPr="00011FF0">
              <w:rPr>
                <w:sz w:val="28"/>
                <w:szCs w:val="28"/>
              </w:rPr>
              <w:t>выборе</w:t>
            </w:r>
            <w:proofErr w:type="gramEnd"/>
            <w:r w:rsidRPr="00011FF0">
              <w:rPr>
                <w:sz w:val="28"/>
                <w:szCs w:val="28"/>
              </w:rPr>
              <w:t xml:space="preserve"> товара, подает товар, получает деньги, благодарит за покупку).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Ознакомление с отдельными объектами ближайшего окружения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рассказать о внешнем виде посещаемого детского сада и дома, в котором живет ребенок (сколько этажей, из чего дом построен, сколько подъездов в доме, наличие  лифта, мусоропровода, балконов, лоджий и т.п.). 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Узнавать по назначению и оформлению разные виды магазинов, аптеку, почту, детский сад, школу, поликлинику, стадион, подземный переход, станции метро.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узнавать и правильно называть транспортные средства (автобус, трамвай, троллейбус, поезд, самолет).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>Знания о себе и своей семье, о предметах быта и труда людей</w:t>
            </w:r>
            <w:proofErr w:type="gramStart"/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sz w:val="28"/>
                <w:szCs w:val="28"/>
              </w:rPr>
              <w:t>З</w:t>
            </w:r>
            <w:proofErr w:type="gramEnd"/>
            <w:r w:rsidRPr="00011FF0">
              <w:rPr>
                <w:sz w:val="28"/>
                <w:szCs w:val="28"/>
              </w:rPr>
              <w:t>нать свои имя и фамилию, свой возраст, имена и отчества родителей, имена братьев и сестер, бабушки и дедушки.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Познакомить детей с понятием «семья», дать элементарные представления о родственных связях. Знать любимые занятия членов семьи, уметь рассказать, как семья проводит досуг. Домашний труд взрослых членов семьи, какую </w:t>
            </w:r>
            <w:r w:rsidRPr="00011FF0">
              <w:rPr>
                <w:sz w:val="28"/>
                <w:szCs w:val="28"/>
              </w:rPr>
              <w:lastRenderedPageBreak/>
              <w:t xml:space="preserve">помощь оказывают дети родителям в домашнем труде. Бытовая техника (знание двух-трех предметов), правила обращения с бытовой техникой, правила безопасности. Любимые игрушки и настольные игры. </w:t>
            </w:r>
          </w:p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Продолжать расширять и обогащать знания детей о предметах домашнего обихода (мебели, посуде, одежде, обуви, головных уборах).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9571" w:type="dxa"/>
            <w:gridSpan w:val="2"/>
          </w:tcPr>
          <w:p w:rsidR="00216B53" w:rsidRPr="00011FF0" w:rsidRDefault="00216B5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Сенсорное развитие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>Развитие зрительного восприятия цвета, формы, величины</w:t>
            </w:r>
            <w:proofErr w:type="gramStart"/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sz w:val="28"/>
                <w:szCs w:val="28"/>
              </w:rPr>
              <w:t>У</w:t>
            </w:r>
            <w:proofErr w:type="gramEnd"/>
            <w:r w:rsidRPr="00011FF0">
              <w:rPr>
                <w:sz w:val="28"/>
                <w:szCs w:val="28"/>
              </w:rPr>
              <w:t xml:space="preserve">чить различать и правильно называть цвета: красный, желтый, оранжевый, зеленый, синий, фиолетовый, коричневый, белый, черный. 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Узнавать и правильно называть геометрические фигуры (круг, квадрат, треугольник, прямоугольник, овал) и геометрические тела (брус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, куб, цилиндр, конус). Развивать умение видеть форму в конкретных предметах окружающей обстановки, пользуясь геометрическими эталонами, называя эти предметы круглыми, треугольными, квадратными, овальными. Уметь обводить контур геометрических фигур и биологических  объектов (листьев разных деревьев).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Указывать размер предметов (большой — маленький, большой — больше — самый большой, маленький — меньше — самый маленький, самый большой — самый маленький, больше, чем — меньше, чем) при сравнении нескольких предметов (от 3 до 5) разной длины, высоты, ширины. </w:t>
            </w:r>
            <w:proofErr w:type="gramEnd"/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приемам сопоставления двух или нескольких предметов по цвету, форме, размеру: прикладыванию вплотную при распознавании цвета, накладыванию друг на друга при определении формы, уравниванию по одной линии при определении размера.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составлять ряды из геометрических фигур одинаковой формы, одной величины, одинакового цвета. 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Уметь подбирать геометрические фигуры, разные по цвету и по величине. 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пространственного восприятия</w:t>
            </w:r>
            <w:proofErr w:type="gramStart"/>
            <w:r w:rsidRPr="00011F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азличать правую и левую руку, ногу, правую и левую сторону тела и лица человека, ориентируясь на сердце с левой стороны, определять направление от себя, двигаясь в заданном направлении (вперед — назад, направо — налево, вверх — тем, что данная геометрическая фигура им вниз). 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пространственные понятия: правое — левое, верх — низ, спереди — сзади. 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Уметь воспроизводить пространственные отношения между предметами по наглядному образцу и по словесному указанию, активно употреблять соответствующие слова в речи: справа — слева, вверху — внизу, спереди — сзади, в середине, 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:rsidR="00760BA2" w:rsidRPr="00011FF0" w:rsidRDefault="00760BA2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Умственное развитие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Учить составлять группы предметов на основании одного одинакового признака (цвета, формы, величины, назначения), по полной аналогии (двух одинаковых признаков, </w:t>
            </w:r>
            <w:r w:rsidRPr="00011FF0">
              <w:rPr>
                <w:sz w:val="28"/>
                <w:szCs w:val="28"/>
              </w:rPr>
              <w:lastRenderedPageBreak/>
              <w:t>например, по цвету и форме, форме и величине, цвету и величине и др.), по неполной аналогии (такого же цвета, но другой формы, такой же формы, но другой величины), по трем признакам (такого же цвета, одинаковые по форме, но разные по величине</w:t>
            </w:r>
            <w:proofErr w:type="gramEnd"/>
            <w:r w:rsidRPr="00011FF0">
              <w:rPr>
                <w:sz w:val="28"/>
                <w:szCs w:val="28"/>
              </w:rPr>
              <w:t xml:space="preserve">). Учить относить наименования трех-четырех конкретных предметов к обобщающим словам: </w:t>
            </w:r>
            <w:r w:rsidRPr="00011FF0">
              <w:rPr>
                <w:i/>
                <w:iCs/>
                <w:sz w:val="28"/>
                <w:szCs w:val="28"/>
              </w:rPr>
              <w:t>деревья, кустарники, цветы, овощи, фрукты, ягоды, грибы, домашние животные, дикие животные, насекомые, птицы, мебель, посуда, игрушки, н</w:t>
            </w:r>
            <w:proofErr w:type="gramStart"/>
            <w:r w:rsidRPr="00011FF0">
              <w:rPr>
                <w:i/>
                <w:iCs/>
                <w:sz w:val="28"/>
                <w:szCs w:val="28"/>
              </w:rPr>
              <w:t>а-</w:t>
            </w:r>
            <w:proofErr w:type="gramEnd"/>
            <w:r w:rsidRPr="00011FF0">
              <w:rPr>
                <w:i/>
                <w:iCs/>
                <w:sz w:val="28"/>
                <w:szCs w:val="28"/>
              </w:rPr>
              <w:t xml:space="preserve"> стольные игры, одежда, обувь, головные уборы. 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различать части отдельного предмета и целый предмет, называть весь предмет по отдельной части с ярко выраженными опознавательными признаками. </w:t>
            </w:r>
            <w:proofErr w:type="gramStart"/>
            <w:r w:rsidRPr="00011FF0">
              <w:rPr>
                <w:sz w:val="28"/>
                <w:szCs w:val="28"/>
              </w:rPr>
              <w:t xml:space="preserve">Учить определят простейшие причины наблюдаемых явлений и событий (на </w:t>
            </w:r>
            <w:proofErr w:type="gramEnd"/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>картинках</w:t>
            </w:r>
            <w:proofErr w:type="gramEnd"/>
            <w:r w:rsidRPr="00011FF0">
              <w:rPr>
                <w:sz w:val="28"/>
                <w:szCs w:val="28"/>
              </w:rPr>
              <w:t xml:space="preserve"> и в реальной действительности). 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Речевое развитие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</w:t>
            </w:r>
            <w:proofErr w:type="gramStart"/>
            <w:r w:rsidRPr="00011FF0">
              <w:rPr>
                <w:sz w:val="28"/>
                <w:szCs w:val="28"/>
              </w:rPr>
              <w:t>активно</w:t>
            </w:r>
            <w:proofErr w:type="gramEnd"/>
            <w:r w:rsidRPr="00011FF0">
              <w:rPr>
                <w:sz w:val="28"/>
                <w:szCs w:val="28"/>
              </w:rPr>
              <w:t xml:space="preserve"> употреблять слова, обозначающие предметы и явления, которые изучаются в следующим темах: 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-Времена года. Деревья. Кустарники. Цветы. Овощи. Фрукты. Ягоды. Грибы. Домашние животные. Дикие животные. Насекомые. Птицы.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-Дом. Детский сад. Общественные учреждения. Профессии людей, связанные с работой сотрудников детского сада, поликлиники, почты, магазина, транспорта. Мебель. Посуда. Игрушки. Елочные игрушки. </w:t>
            </w:r>
            <w:r w:rsidRPr="00011FF0">
              <w:rPr>
                <w:sz w:val="28"/>
                <w:szCs w:val="28"/>
              </w:rPr>
              <w:lastRenderedPageBreak/>
              <w:t>Настольные игры. Одежда. Обувь. Головные уборы.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-Учить употреблять слова, обозначающие цвет, форму, величину, свойства материалов, назначение непосредственно наблюдаемых предметов. 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Называть предметы, их пространственное расположение (двух, находящихся в противоположных направлениях, и нескольких, один из которых находится в центре (в середине), другие: справа — слева, вверху — внизу, спереди — сзади от середины) после выполнения словесных указаний педагога. </w:t>
            </w:r>
            <w:proofErr w:type="gramEnd"/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53" w:rsidRPr="00011FF0" w:rsidTr="00216B53">
        <w:tc>
          <w:tcPr>
            <w:tcW w:w="4785" w:type="dxa"/>
          </w:tcPr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ФЭМП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Учить сравнивать предметы по размеру, цвету, форме;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-считать различные предметы в пределах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10, </w:t>
            </w:r>
            <w:r w:rsidRPr="00011FF0">
              <w:rPr>
                <w:sz w:val="28"/>
                <w:szCs w:val="28"/>
              </w:rPr>
              <w:t>уметь «Сколько?», «</w:t>
            </w:r>
            <w:proofErr w:type="gramStart"/>
            <w:r w:rsidRPr="00011FF0">
              <w:rPr>
                <w:sz w:val="28"/>
                <w:szCs w:val="28"/>
              </w:rPr>
              <w:t>Который</w:t>
            </w:r>
            <w:proofErr w:type="gramEnd"/>
            <w:r w:rsidRPr="00011FF0">
              <w:rPr>
                <w:sz w:val="28"/>
                <w:szCs w:val="28"/>
              </w:rPr>
              <w:t xml:space="preserve"> по счету?»; 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 отсчитать заданное количество предметов и обозначать количество соответствующим числительным;</w:t>
            </w:r>
          </w:p>
          <w:p w:rsidR="00AB35A1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-сравнивать две группы предметов на основе практических упражнений и выяснять, где предметов больше, меньше, одинаково;</w:t>
            </w:r>
          </w:p>
          <w:p w:rsidR="00AB35A1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-практически иллюстрировать состав чисел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2—5 </w:t>
            </w:r>
            <w:r w:rsidRPr="00011FF0">
              <w:rPr>
                <w:sz w:val="28"/>
                <w:szCs w:val="28"/>
              </w:rPr>
              <w:t xml:space="preserve">из отдельных единиц и из двух меньших чисел; </w:t>
            </w:r>
          </w:p>
          <w:p w:rsidR="00AB35A1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-ориентироваться на странице альбома и листе бумаги (различать верх, низ, левую, правую часть, середину и т.п.);</w:t>
            </w:r>
          </w:p>
          <w:p w:rsidR="00760BA2" w:rsidRPr="00011FF0" w:rsidRDefault="00760BA2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-понимать смысл слов: </w:t>
            </w:r>
            <w:proofErr w:type="gramStart"/>
            <w:r w:rsidRPr="00011FF0">
              <w:rPr>
                <w:i/>
                <w:iCs/>
                <w:sz w:val="28"/>
                <w:szCs w:val="28"/>
              </w:rPr>
              <w:t>между</w:t>
            </w:r>
            <w:proofErr w:type="gramEnd"/>
            <w:r w:rsidRPr="00011FF0">
              <w:rPr>
                <w:i/>
                <w:iCs/>
                <w:sz w:val="28"/>
                <w:szCs w:val="28"/>
              </w:rPr>
              <w:t xml:space="preserve">, за, перед, раньше, позже. </w:t>
            </w:r>
            <w:r w:rsidRPr="00011FF0">
              <w:rPr>
                <w:sz w:val="28"/>
                <w:szCs w:val="28"/>
              </w:rPr>
              <w:t xml:space="preserve">Развивать познавательные интересы детей. </w:t>
            </w:r>
          </w:p>
          <w:p w:rsidR="00216B53" w:rsidRPr="00011FF0" w:rsidRDefault="00216B5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5A1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«Развитие речи» </w:t>
      </w:r>
    </w:p>
    <w:p w:rsidR="00AB35A1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задачи развития речи: </w:t>
      </w:r>
      <w:r w:rsidRPr="00011FF0">
        <w:rPr>
          <w:rFonts w:ascii="Times New Roman" w:hAnsi="Times New Roman" w:cs="Times New Roman"/>
          <w:sz w:val="28"/>
          <w:szCs w:val="28"/>
        </w:rPr>
        <w:t>Уточнить и обогатить словарный запас детей в связи с расширением непосредственных впечатлений об окружающем мире;</w:t>
      </w:r>
    </w:p>
    <w:p w:rsidR="00AB35A1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-развитие связной речи: формирование и совершенствование целенаправленности и связности высказываний, точности и разнообразия употребляемых слов, грамматической правильности построения предложений, внятности и выразительности речи;</w:t>
      </w:r>
    </w:p>
    <w:p w:rsidR="00AB35A1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-формирование у детей направленности на звуковую сторону речи; развитие умения вслушиваться в звучание слова, узнавать и выделять из него отдельные звуки и звуковые комплексы, различать звуки, близкие по звучанию и произнесению;</w:t>
      </w:r>
    </w:p>
    <w:p w:rsidR="00AB35A1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-совершенствование чувственного (сенсорного) опыта в области русского языка: развитие способности ребенка на основе собственного сенсорного опыта выделять существенные признаки двух основных групп звуков русского языка — гласных и согласных;</w:t>
      </w:r>
    </w:p>
    <w:p w:rsidR="00216B53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-формирование приемов умственной деятельности, необходимых для развития умения наблюдать, сравнивать, выделять существенные признаки и обобщать явления языка. Развитие навыков анализа, сравнения, обобщения. Активизация словарного запаса. Формирование связной речи.</w:t>
      </w:r>
    </w:p>
    <w:p w:rsidR="00AB35A1" w:rsidRPr="00011FF0" w:rsidRDefault="00AB35A1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Формировать интерес к книге, умение воспринимать и понимать прочитанный текст, учить отвечать на вопросы по содержанию, самостоятельно пересказывать небольшие отрывки из сказки, рассказа, несложные произведения, развивать умение сопереживать, сочувствовать героям, давать им элементарную характеристику и оценку их поступков.</w:t>
      </w:r>
    </w:p>
    <w:p w:rsidR="00AB35A1" w:rsidRPr="00011FF0" w:rsidRDefault="00AB35A1" w:rsidP="00011FF0">
      <w:pPr>
        <w:pStyle w:val="Default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Направления коррекционно-развивающей работы по речевому развитию: </w:t>
      </w:r>
    </w:p>
    <w:p w:rsidR="00AB35A1" w:rsidRPr="00011FF0" w:rsidRDefault="00AB35A1" w:rsidP="00011FF0">
      <w:pPr>
        <w:pStyle w:val="Default"/>
        <w:spacing w:after="40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1. Ознакомление с художественной литературой </w:t>
      </w:r>
    </w:p>
    <w:p w:rsidR="00AB35A1" w:rsidRPr="00011FF0" w:rsidRDefault="00AB35A1" w:rsidP="00011FF0">
      <w:pPr>
        <w:pStyle w:val="Default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2. Развитие речевого (фонематического) восприятия и подготовка к обучению грамоте.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35A1" w:rsidRPr="00011FF0" w:rsidTr="00AB35A1">
        <w:tc>
          <w:tcPr>
            <w:tcW w:w="4785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Направление работы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Задачи и содержание работы с детьми старшего дошкольного возраста (5-6лет)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A1" w:rsidRPr="00011FF0" w:rsidTr="00AB35A1">
        <w:tc>
          <w:tcPr>
            <w:tcW w:w="4785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Ознакомление с художественной литературой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-Развитие у детей интереса к художественной литературе, способности слушать литературные произведения различных жанров — малые формы поэтического фольклора, сказки, рассказы, стихотворения;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 -умение ребенка отвечать на вопросы по содержанию произведения;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-обучение рассказыванию знакомых произведений, их частичной или полной драматизации;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-оценка поступков героев, мотивированное высказывание своего отношения к содержанию сказки, рассказа; стимулирование адекватного понимания и выражение </w:t>
            </w:r>
            <w:proofErr w:type="gramStart"/>
            <w:r w:rsidRPr="00011FF0">
              <w:rPr>
                <w:sz w:val="28"/>
                <w:szCs w:val="28"/>
              </w:rPr>
              <w:t>-у</w:t>
            </w:r>
            <w:proofErr w:type="gramEnd"/>
            <w:r w:rsidRPr="00011FF0">
              <w:rPr>
                <w:sz w:val="28"/>
                <w:szCs w:val="28"/>
              </w:rPr>
              <w:t xml:space="preserve">мение выразительно рассказывать </w:t>
            </w:r>
            <w:proofErr w:type="spellStart"/>
            <w:r w:rsidRPr="00011FF0">
              <w:rPr>
                <w:sz w:val="28"/>
                <w:szCs w:val="28"/>
              </w:rPr>
              <w:t>потешки</w:t>
            </w:r>
            <w:proofErr w:type="spellEnd"/>
            <w:r w:rsidRPr="00011FF0">
              <w:rPr>
                <w:sz w:val="28"/>
                <w:szCs w:val="28"/>
              </w:rPr>
              <w:t xml:space="preserve">, стихотворения.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Рекомендуемые произведения: </w:t>
            </w:r>
            <w:proofErr w:type="spellStart"/>
            <w:r w:rsidRPr="00011FF0">
              <w:rPr>
                <w:b/>
                <w:bCs/>
                <w:i/>
                <w:iCs/>
                <w:sz w:val="28"/>
                <w:szCs w:val="28"/>
              </w:rPr>
              <w:t>Потешки</w:t>
            </w:r>
            <w:proofErr w:type="spellEnd"/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gramStart"/>
            <w:r w:rsidRPr="00011FF0">
              <w:rPr>
                <w:sz w:val="28"/>
                <w:szCs w:val="28"/>
              </w:rPr>
              <w:t>«Петушок, петушок», «Солнышко — ведрышко», «Большие ноги», «Дождик, дождик», «Пальчик — мальчик», «Водичка, водичка».</w:t>
            </w:r>
            <w:proofErr w:type="gramEnd"/>
            <w:r w:rsidRPr="00011FF0">
              <w:rPr>
                <w:sz w:val="28"/>
                <w:szCs w:val="28"/>
              </w:rPr>
              <w:t xml:space="preserve">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Сказки: </w:t>
            </w:r>
            <w:r w:rsidRPr="00011FF0">
              <w:rPr>
                <w:sz w:val="28"/>
                <w:szCs w:val="28"/>
              </w:rPr>
              <w:t>«Репка» (русская народная), «Маша и Медведь» (русская народная), «Рукавичка» (украинская народная), «Смоляной Бочок</w:t>
            </w:r>
            <w:proofErr w:type="gramStart"/>
            <w:r w:rsidRPr="00011FF0">
              <w:rPr>
                <w:sz w:val="28"/>
                <w:szCs w:val="28"/>
              </w:rPr>
              <w:t>«З</w:t>
            </w:r>
            <w:proofErr w:type="gramEnd"/>
            <w:r w:rsidRPr="00011FF0">
              <w:rPr>
                <w:sz w:val="28"/>
                <w:szCs w:val="28"/>
              </w:rPr>
              <w:t xml:space="preserve">имовье (русская народная), «Пых» (белорусская народная). </w:t>
            </w:r>
            <w:r w:rsidRPr="00011FF0">
              <w:rPr>
                <w:b/>
                <w:bCs/>
                <w:sz w:val="28"/>
                <w:szCs w:val="28"/>
              </w:rPr>
              <w:t xml:space="preserve">Авторские прозаические произведения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К. Чуковский «Цыпленок»; В. </w:t>
            </w:r>
            <w:proofErr w:type="spell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«мяу»?»; В. </w:t>
            </w:r>
            <w:proofErr w:type="spell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«Цыпленок и утенок»; Е. Пермяк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«Для чего руки нужны»; М. Пришвин «Еж»; Л. Толстой «Мальчик стерег овец».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b/>
                <w:bCs/>
                <w:sz w:val="28"/>
                <w:szCs w:val="28"/>
              </w:rPr>
              <w:t xml:space="preserve">Авторские поэтические произведения </w:t>
            </w:r>
            <w:r w:rsidRPr="00011FF0">
              <w:rPr>
                <w:sz w:val="28"/>
                <w:szCs w:val="28"/>
              </w:rPr>
              <w:t xml:space="preserve">Е. Трутнева «Улетает лето»; А. </w:t>
            </w:r>
            <w:proofErr w:type="spellStart"/>
            <w:r w:rsidRPr="00011FF0">
              <w:rPr>
                <w:sz w:val="28"/>
                <w:szCs w:val="28"/>
              </w:rPr>
              <w:t>Барто</w:t>
            </w:r>
            <w:proofErr w:type="spellEnd"/>
            <w:r w:rsidRPr="00011FF0">
              <w:rPr>
                <w:sz w:val="28"/>
                <w:szCs w:val="28"/>
              </w:rPr>
              <w:t xml:space="preserve"> «Игрушки»; И. Суриков «Зима»; Д. Хармс «Кораблик»; С. Маршак «Сказка о глупом мышонке»; А. Пушкин «Ветер, ветер, ты могуч»; С. Маршак «Мяч»; Я. Аким «Неумейка»; И. </w:t>
            </w:r>
            <w:proofErr w:type="spellStart"/>
            <w:r w:rsidRPr="00011FF0">
              <w:rPr>
                <w:sz w:val="28"/>
                <w:szCs w:val="28"/>
              </w:rPr>
              <w:t>Токмакова</w:t>
            </w:r>
            <w:proofErr w:type="spellEnd"/>
            <w:r w:rsidRPr="00011FF0">
              <w:rPr>
                <w:sz w:val="28"/>
                <w:szCs w:val="28"/>
              </w:rPr>
              <w:t xml:space="preserve"> «Весна»; С. Маршак «Сказка об умном мышонке»; К. Чуковский «Путаница»; В. Маяковский «Что такое хорошо и что </w:t>
            </w:r>
            <w:proofErr w:type="gramEnd"/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Такое плохо».</w:t>
            </w:r>
          </w:p>
        </w:tc>
      </w:tr>
      <w:tr w:rsidR="00AB35A1" w:rsidRPr="00011FF0" w:rsidTr="00AB35A1">
        <w:tc>
          <w:tcPr>
            <w:tcW w:w="4785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Развитие речевого (фонематического) восприятия и подготовка к обучению грамоте.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Развитие речевого слуха. </w:t>
            </w:r>
            <w:r w:rsidRPr="00011FF0">
              <w:rPr>
                <w:sz w:val="28"/>
                <w:szCs w:val="28"/>
              </w:rPr>
              <w:t xml:space="preserve">Формирование способа вычленения звука из слова (подчеркнутое произнесение звука в слове), умение называть выделенный звук;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-выделение отдельных звуков из слов; правильная и отчетливая артикуляция звуков;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Чувственное (сенсорное) развитие в области языка.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-чувственно воспринимаемые (сенсорные) признаки гласных и согласных звуков: наличие или отсутствие в полости рта преграды на пути выдыхаемого воздуха, участие голоса;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>Формирование звукового анализа и синтеза.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sz w:val="28"/>
                <w:szCs w:val="28"/>
              </w:rPr>
              <w:t xml:space="preserve">-различение звуков, близких по произнесению и звучанию, твердые и мягкие согласные; звуки </w:t>
            </w:r>
            <w:r w:rsidRPr="00011FF0">
              <w:rPr>
                <w:i/>
                <w:iCs/>
                <w:sz w:val="28"/>
                <w:szCs w:val="28"/>
              </w:rPr>
              <w:t xml:space="preserve">[ а], [ о], [ 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ы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>], [ у], [ м], [м']</w:t>
            </w:r>
            <w:r w:rsidRPr="00011FF0">
              <w:rPr>
                <w:sz w:val="28"/>
                <w:szCs w:val="28"/>
              </w:rPr>
              <w:t xml:space="preserve">, </w:t>
            </w:r>
            <w:r w:rsidRPr="00011FF0">
              <w:rPr>
                <w:i/>
                <w:iCs/>
                <w:sz w:val="28"/>
                <w:szCs w:val="28"/>
              </w:rPr>
              <w:t>[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н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 xml:space="preserve"> ] [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н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>’] [ в]</w:t>
            </w:r>
            <w:proofErr w:type="gramStart"/>
            <w:r w:rsidRPr="00011FF0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011FF0">
              <w:rPr>
                <w:i/>
                <w:iCs/>
                <w:sz w:val="28"/>
                <w:szCs w:val="28"/>
              </w:rPr>
              <w:t xml:space="preserve"> [ в '] , [ к] , [к'], [ 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п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>] , [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п</w:t>
            </w:r>
            <w:proofErr w:type="spellEnd"/>
            <w:r w:rsidRPr="00011FF0">
              <w:rPr>
                <w:sz w:val="28"/>
                <w:szCs w:val="28"/>
              </w:rPr>
              <w:t>'</w:t>
            </w:r>
            <w:r w:rsidRPr="00011FF0">
              <w:rPr>
                <w:i/>
                <w:iCs/>
                <w:sz w:val="28"/>
                <w:szCs w:val="28"/>
              </w:rPr>
              <w:t>]</w:t>
            </w:r>
            <w:r w:rsidRPr="00011FF0">
              <w:rPr>
                <w:sz w:val="28"/>
                <w:szCs w:val="28"/>
              </w:rPr>
              <w:t xml:space="preserve">, </w:t>
            </w:r>
            <w:r w:rsidRPr="00011FF0">
              <w:rPr>
                <w:i/>
                <w:iCs/>
                <w:sz w:val="28"/>
                <w:szCs w:val="28"/>
              </w:rPr>
              <w:t>[</w:t>
            </w:r>
            <w:r w:rsidRPr="00011FF0">
              <w:rPr>
                <w:sz w:val="28"/>
                <w:szCs w:val="28"/>
              </w:rPr>
              <w:t>с</w:t>
            </w:r>
            <w:r w:rsidRPr="00011FF0">
              <w:rPr>
                <w:i/>
                <w:iCs/>
                <w:sz w:val="28"/>
                <w:szCs w:val="28"/>
              </w:rPr>
              <w:t>]</w:t>
            </w:r>
            <w:r w:rsidRPr="00011FF0">
              <w:rPr>
                <w:sz w:val="28"/>
                <w:szCs w:val="28"/>
              </w:rPr>
              <w:t xml:space="preserve">, </w:t>
            </w:r>
            <w:r w:rsidRPr="00011FF0">
              <w:rPr>
                <w:i/>
                <w:iCs/>
                <w:sz w:val="28"/>
                <w:szCs w:val="28"/>
              </w:rPr>
              <w:t>[</w:t>
            </w:r>
            <w:r w:rsidRPr="00011FF0">
              <w:rPr>
                <w:sz w:val="28"/>
                <w:szCs w:val="28"/>
              </w:rPr>
              <w:t>с'</w:t>
            </w:r>
            <w:r w:rsidRPr="00011FF0">
              <w:rPr>
                <w:i/>
                <w:iCs/>
                <w:sz w:val="28"/>
                <w:szCs w:val="28"/>
              </w:rPr>
              <w:t>]</w:t>
            </w:r>
            <w:r w:rsidRPr="00011FF0">
              <w:rPr>
                <w:sz w:val="28"/>
                <w:szCs w:val="28"/>
              </w:rPr>
              <w:t xml:space="preserve">, </w:t>
            </w:r>
            <w:r w:rsidRPr="00011FF0">
              <w:rPr>
                <w:i/>
                <w:iCs/>
                <w:sz w:val="28"/>
                <w:szCs w:val="28"/>
              </w:rPr>
              <w:t>[ и];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sz w:val="28"/>
                <w:szCs w:val="28"/>
              </w:rPr>
              <w:t xml:space="preserve">-условные обозначения гласных, твердых и мягких согласных звуков; термины «гласный звук», «согласный звук», «твердый согласный звук», «мягкий согласный звук»; 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-ознакомление с условно-графической схемой звукового состава слова;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-последовательное выделение звуков из односложных и двусложных слов типа </w:t>
            </w:r>
            <w:r w:rsidRPr="00011FF0">
              <w:rPr>
                <w:b/>
                <w:bCs/>
                <w:i/>
                <w:iCs/>
                <w:sz w:val="28"/>
                <w:szCs w:val="28"/>
              </w:rPr>
              <w:t xml:space="preserve">но, ау, мак, осы </w:t>
            </w:r>
            <w:r w:rsidRPr="00011FF0">
              <w:rPr>
                <w:sz w:val="28"/>
                <w:szCs w:val="28"/>
              </w:rPr>
              <w:t>по готовой условно-графической схеме звукового состава слова;</w:t>
            </w:r>
          </w:p>
          <w:p w:rsidR="00AB35A1" w:rsidRPr="00011FF0" w:rsidRDefault="00AB35A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-ознакомление с печатными буквами </w:t>
            </w:r>
            <w:r w:rsidRPr="00011FF0">
              <w:rPr>
                <w:i/>
                <w:iCs/>
                <w:sz w:val="28"/>
                <w:szCs w:val="28"/>
              </w:rPr>
              <w:t xml:space="preserve">А, а, О, о, У, у, </w:t>
            </w:r>
            <w:proofErr w:type="gramStart"/>
            <w:r w:rsidRPr="00011FF0">
              <w:rPr>
                <w:i/>
                <w:iCs/>
                <w:sz w:val="28"/>
                <w:szCs w:val="28"/>
              </w:rPr>
              <w:t>Ы</w:t>
            </w:r>
            <w:proofErr w:type="gramEnd"/>
            <w:r w:rsidRPr="00011FF0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ы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 xml:space="preserve">, М, м, Н, 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н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 xml:space="preserve">, В, в, К, к, П, </w:t>
            </w:r>
            <w:proofErr w:type="spellStart"/>
            <w:r w:rsidRPr="00011FF0">
              <w:rPr>
                <w:i/>
                <w:iCs/>
                <w:sz w:val="28"/>
                <w:szCs w:val="28"/>
              </w:rPr>
              <w:t>п</w:t>
            </w:r>
            <w:proofErr w:type="spellEnd"/>
            <w:r w:rsidRPr="00011FF0">
              <w:rPr>
                <w:i/>
                <w:iCs/>
                <w:sz w:val="28"/>
                <w:szCs w:val="28"/>
              </w:rPr>
              <w:t xml:space="preserve">, С, с, И, и; </w:t>
            </w:r>
            <w:r w:rsidRPr="00011FF0">
              <w:rPr>
                <w:sz w:val="28"/>
                <w:szCs w:val="28"/>
              </w:rPr>
              <w:t xml:space="preserve">соотнесение звука и буквы;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предложением и словом в предложении.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умения составлять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предложение и выделять слова из предложения, состоящего из двух-трех слов;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условно-графическая схема предложения; составление схем предложений (без предлогов); термины </w:t>
            </w:r>
            <w:r w:rsidRPr="00011F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слово, предложение; Уточнение, расширение и систематизация словарного запаса. </w:t>
            </w:r>
            <w:proofErr w:type="gram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точнение и обогащение словарного запаса; формирование умения говорить достаточно громко, не торопясь, литературно правильно, интонационно выразительно, давать краткие и полные ответы на</w:t>
            </w:r>
            <w:r w:rsidR="004C79C0"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вопросы.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5A1" w:rsidRPr="00011FF0" w:rsidRDefault="00AB35A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Образовательная область «Художественно-эстетическое развитие» Основные задачи художественно-эстетического развития: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011FF0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самовыражении. </w:t>
      </w:r>
      <w:r w:rsidRPr="00011FF0"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1. 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2. Становление эстетического отношения к окружающему миру.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3. Формирование элементарных представлений о видах искусства.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4. Восприятие музыки, художественной литературы, фольклора. </w:t>
      </w:r>
    </w:p>
    <w:p w:rsidR="00AB35A1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5. Стимулирование сопереживания персонажам художественных произведений.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6. Реализация самостоятельной творческой деятельности детей (изобразительной, конструктивно-модельной, музыкальной и др.). </w:t>
      </w:r>
      <w:r w:rsidRPr="00011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Направления коррекционно-развивающей работы: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литературы.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Конструктивно-модельная деятельность.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аппликация, лепка)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Музыкальное развитие (восприятие музыки, музыкально-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, пение, игра на детских музыкальных инструментах). </w:t>
      </w:r>
    </w:p>
    <w:p w:rsidR="004C79C0" w:rsidRPr="00011FF0" w:rsidRDefault="004C79C0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коррекционно-развивающей работы по освоению детьми образовательной области «Художественно-эстетическое развитие»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79C0" w:rsidRPr="00011FF0" w:rsidTr="004C79C0">
        <w:tc>
          <w:tcPr>
            <w:tcW w:w="4785" w:type="dxa"/>
          </w:tcPr>
          <w:p w:rsidR="004C79C0" w:rsidRPr="00011FF0" w:rsidRDefault="004C79C0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Направление работы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79C0" w:rsidRPr="00011FF0" w:rsidRDefault="004C79C0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Задачи и содержание работы с </w:t>
            </w: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детьми старшего дошкольного возраста (5-6 лет)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C0" w:rsidRPr="00011FF0" w:rsidTr="004C79C0">
        <w:tc>
          <w:tcPr>
            <w:tcW w:w="4785" w:type="dxa"/>
          </w:tcPr>
          <w:p w:rsidR="004C79C0" w:rsidRPr="00011FF0" w:rsidRDefault="004C79C0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Восприятие художественной литературы.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Развивать интерес к художественной литературе, навык слушания художественных произведений, формировать эмоциональное отношение к </w:t>
            </w:r>
            <w:proofErr w:type="gramStart"/>
            <w:r w:rsidRPr="00011FF0">
              <w:rPr>
                <w:sz w:val="28"/>
                <w:szCs w:val="28"/>
              </w:rPr>
              <w:t>прочитанному</w:t>
            </w:r>
            <w:proofErr w:type="gramEnd"/>
            <w:r w:rsidRPr="00011FF0">
              <w:rPr>
                <w:sz w:val="28"/>
                <w:szCs w:val="28"/>
              </w:rPr>
              <w:t>, к поступкам героев; учить высказывать свое отношение к прочитанному. Знакомить с жанровыми особенностями сказок, рассказов, стихотворений.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Учить </w:t>
            </w:r>
            <w:proofErr w:type="gramStart"/>
            <w:r w:rsidRPr="00011FF0">
              <w:rPr>
                <w:sz w:val="28"/>
                <w:szCs w:val="28"/>
              </w:rPr>
              <w:t>выразительно</w:t>
            </w:r>
            <w:proofErr w:type="gramEnd"/>
            <w:r w:rsidRPr="00011FF0">
              <w:rPr>
                <w:sz w:val="28"/>
                <w:szCs w:val="28"/>
              </w:rPr>
              <w:t xml:space="preserve"> читать стихи, участвовать в инсценировках. Формировать интерес к художественному оформлению книг, совершенствовать навык рассматривания иллюстраций.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Учить сравнивать иллюстрации разных художников к одному произведению. 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Создавать условия для развития способностей и талантов, заложенных природой. Способствовать выражению эмоциональных проявлений.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C0" w:rsidRPr="00011FF0" w:rsidTr="004C79C0">
        <w:tc>
          <w:tcPr>
            <w:tcW w:w="4785" w:type="dxa"/>
          </w:tcPr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Конструктивно-модельная деятельность.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 рисовании - учить передавать в изображении основные свойства предметов, характерные детали, соотношение предметов и их частей по величине, высоте, расположению относительно друг друга, знакомить с </w:t>
            </w:r>
            <w:proofErr w:type="gramStart"/>
            <w:r w:rsidRPr="00011FF0">
              <w:rPr>
                <w:sz w:val="28"/>
                <w:szCs w:val="28"/>
              </w:rPr>
              <w:t>народным</w:t>
            </w:r>
            <w:proofErr w:type="gramEnd"/>
            <w:r w:rsidRPr="00011FF0">
              <w:rPr>
                <w:sz w:val="28"/>
                <w:szCs w:val="28"/>
              </w:rPr>
              <w:t xml:space="preserve"> декоративно-прикладным 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искусством, расширять представления о народных игрушках, знакомить с национальным декоративно-прикладным искусством, скульптурой малых форм. </w:t>
            </w:r>
            <w:proofErr w:type="gramStart"/>
            <w:r w:rsidRPr="00011FF0">
              <w:rPr>
                <w:sz w:val="28"/>
                <w:szCs w:val="28"/>
              </w:rPr>
              <w:t xml:space="preserve">В лепке – лепить с натуры и по представлению знакомые предметы, посуду из целого куска ленточным способом, фигуры человека и </w:t>
            </w:r>
            <w:r w:rsidRPr="00011FF0">
              <w:rPr>
                <w:sz w:val="28"/>
                <w:szCs w:val="28"/>
              </w:rPr>
              <w:lastRenderedPageBreak/>
              <w:t xml:space="preserve">животных в движении, объединять небольшие группы предметов в несложные сюжеты, знакомить с особенностями декоративной лепки, лепить животных, птиц, людей по типу народных игрушек, расписывать изделия гуашью, украшать их </w:t>
            </w:r>
            <w:proofErr w:type="spellStart"/>
            <w:r w:rsidRPr="00011FF0">
              <w:rPr>
                <w:sz w:val="28"/>
                <w:szCs w:val="28"/>
              </w:rPr>
              <w:t>налепами</w:t>
            </w:r>
            <w:proofErr w:type="spellEnd"/>
            <w:r w:rsidRPr="00011FF0">
              <w:rPr>
                <w:sz w:val="28"/>
                <w:szCs w:val="28"/>
              </w:rPr>
              <w:t xml:space="preserve"> и углубленным рельефом.</w:t>
            </w:r>
            <w:proofErr w:type="gramEnd"/>
            <w:r w:rsidRPr="00011FF0">
              <w:rPr>
                <w:sz w:val="28"/>
                <w:szCs w:val="28"/>
              </w:rPr>
              <w:t xml:space="preserve"> В аппликации – закреплять умения создавать изображения разных предметов или декоративные композиции, учить вырезать одинаковые фигуры и их детали из бумаги, сложенной гармошкой, а симметричные изображения – из бумаги, сложенной пополам, учить приему обрывания, самостоятельно 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создавать игрушки для сюжетно-ролевых игр. 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C0" w:rsidRPr="00011FF0" w:rsidTr="004C79C0">
        <w:tc>
          <w:tcPr>
            <w:tcW w:w="4785" w:type="dxa"/>
          </w:tcPr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Музыкальное развитие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Музыкально-ритмические движения. Ритмично ходить в одном направлении, парами, тройками, придумывать различные фигуры, выполнять движения по подгруппам, выполнять подскоки с ноги на ногу, ритмичные хлопки, пружинящие шаги; выполнять прыжки на месте с продвижением, с поворотами, совершенствовать движение галопа. Развитие чувства ритма. </w:t>
            </w:r>
            <w:proofErr w:type="spellStart"/>
            <w:r w:rsidRPr="00011FF0">
              <w:rPr>
                <w:sz w:val="28"/>
                <w:szCs w:val="28"/>
              </w:rPr>
              <w:t>Музицирование</w:t>
            </w:r>
            <w:proofErr w:type="spellEnd"/>
            <w:r w:rsidRPr="00011FF0">
              <w:rPr>
                <w:sz w:val="28"/>
                <w:szCs w:val="28"/>
              </w:rPr>
              <w:t xml:space="preserve">. Проговаривать ритмические формулы, прохлопывать ритмические песенки, понимать четырехдольный размер, играть на музыкальных инструментах выложенные ритмические формулы, осмыслить понятие пауза, сочинять простые песенки, выслушивать предложенный ритм и повторять его. Пальчиковая гимнастика. Развитие речи артикуляционного аппарата, развитие чувства ритма, </w:t>
            </w:r>
            <w:r w:rsidRPr="00011FF0">
              <w:rPr>
                <w:sz w:val="28"/>
                <w:szCs w:val="28"/>
              </w:rPr>
              <w:lastRenderedPageBreak/>
              <w:t xml:space="preserve">формирование понятия </w:t>
            </w:r>
            <w:proofErr w:type="spellStart"/>
            <w:r w:rsidRPr="00011FF0">
              <w:rPr>
                <w:sz w:val="28"/>
                <w:szCs w:val="28"/>
              </w:rPr>
              <w:t>звуковысотности</w:t>
            </w:r>
            <w:proofErr w:type="spellEnd"/>
            <w:r w:rsidRPr="00011FF0">
              <w:rPr>
                <w:sz w:val="28"/>
                <w:szCs w:val="28"/>
              </w:rPr>
              <w:t>.</w:t>
            </w:r>
          </w:p>
          <w:p w:rsidR="00C540B1" w:rsidRPr="00011FF0" w:rsidRDefault="00C540B1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Слушание музыки</w:t>
            </w:r>
            <w:r w:rsidRPr="00011FF0">
              <w:rPr>
                <w:b/>
                <w:bCs/>
                <w:sz w:val="28"/>
                <w:szCs w:val="28"/>
              </w:rPr>
              <w:t xml:space="preserve">. </w:t>
            </w:r>
            <w:r w:rsidRPr="00011FF0">
              <w:rPr>
                <w:sz w:val="28"/>
                <w:szCs w:val="28"/>
              </w:rPr>
              <w:t xml:space="preserve">Знакомить с творчеством П.И. Чайковского, различать трехчастную форму, продолжать знакомить с танцевальными жанрами, определять жанр и характер муз произведения, выразительно читать стихи, </w:t>
            </w:r>
          </w:p>
          <w:p w:rsidR="00C540B1" w:rsidRPr="00011FF0" w:rsidRDefault="00C540B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выражать свое отношение к музыке в рисунке</w:t>
            </w:r>
            <w:r w:rsidRPr="000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C540B1" w:rsidRPr="00011FF0" w:rsidRDefault="00C540B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Распевание. Пение. Петь выразительно, сопровождая пение имитационными движениями, аккомпанировать на музыкальных инструментах, петь соло, подгруппами, цепочкой, закрытым звуком. </w:t>
            </w:r>
          </w:p>
          <w:p w:rsidR="00C540B1" w:rsidRPr="00011FF0" w:rsidRDefault="00C540B1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Игры, пляски, хороводы. Ходить простым русским хороводным шагом, выполнять определенные танцевальные движения, ощущать музыкальные фразы, чередовать хороводные шаги с притопами кружением. </w:t>
            </w:r>
          </w:p>
          <w:p w:rsidR="004C79C0" w:rsidRPr="00011FF0" w:rsidRDefault="004C79C0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9C0" w:rsidRPr="00011FF0" w:rsidRDefault="008253E8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011FF0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</w:t>
      </w:r>
      <w:proofErr w:type="spellStart"/>
      <w:r w:rsidR="00011FF0">
        <w:rPr>
          <w:rFonts w:ascii="Times New Roman" w:hAnsi="Times New Roman" w:cs="Times New Roman"/>
          <w:b/>
          <w:bCs/>
          <w:sz w:val="28"/>
          <w:szCs w:val="28"/>
        </w:rPr>
        <w:t>коррекционно</w:t>
      </w:r>
      <w:proofErr w:type="spellEnd"/>
      <w:r w:rsidR="00011FF0">
        <w:rPr>
          <w:rFonts w:ascii="Times New Roman" w:hAnsi="Times New Roman" w:cs="Times New Roman"/>
          <w:b/>
          <w:bCs/>
          <w:sz w:val="28"/>
          <w:szCs w:val="28"/>
        </w:rPr>
        <w:t xml:space="preserve"> – развивающей работы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E08FE" w:rsidRPr="00011FF0" w:rsidTr="00FE08FE">
        <w:tc>
          <w:tcPr>
            <w:tcW w:w="3190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Содержание направления (виды деятельности: образовательная деятельность + режимные моменты)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Формы работы с детьми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FE" w:rsidRPr="00011FF0" w:rsidTr="00FE08FE">
        <w:tc>
          <w:tcPr>
            <w:tcW w:w="3190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Социально-коммуникативное развитие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Не выделено в отдельную единицу модели недели. </w:t>
            </w:r>
            <w:r w:rsidRPr="00011FF0">
              <w:rPr>
                <w:sz w:val="28"/>
                <w:szCs w:val="28"/>
              </w:rPr>
              <w:t xml:space="preserve">Проходит через режимные моменты с интеграцией образовательных областей: познавательное </w:t>
            </w:r>
            <w:r w:rsidRPr="00011FF0">
              <w:rPr>
                <w:sz w:val="28"/>
                <w:szCs w:val="28"/>
              </w:rPr>
              <w:lastRenderedPageBreak/>
              <w:t xml:space="preserve">развитие, 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речевое развитие, художественно-эстетическое развитие, физическое развитие. </w:t>
            </w:r>
            <w:r w:rsidRPr="00011FF0">
              <w:rPr>
                <w:b/>
                <w:bCs/>
                <w:sz w:val="28"/>
                <w:szCs w:val="28"/>
              </w:rPr>
              <w:t xml:space="preserve">Виды деятельности: </w:t>
            </w:r>
            <w:r w:rsidRPr="00011FF0">
              <w:rPr>
                <w:sz w:val="28"/>
                <w:szCs w:val="28"/>
              </w:rPr>
              <w:t xml:space="preserve">Игровая; 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Коммуникативная;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Познавательно-исследовательская;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Восприятие художественной литературы;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Самообслуживание и элементарный бытовой труд (в природе и </w:t>
            </w:r>
            <w:r w:rsidRPr="00011FF0">
              <w:rPr>
                <w:sz w:val="28"/>
                <w:szCs w:val="28"/>
              </w:rPr>
              <w:lastRenderedPageBreak/>
              <w:t xml:space="preserve">помещении);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Изобразительная;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Конструирование;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Музыкальная;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Двигательная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Игры с правилами, сюжетно-ролевая игра, игры с сюжетными игрушками; дидактические, настольно-печатные игры, игровое упражнение.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Беседа, ситуативный разговор; речевая ситуация; составление и отгадывание загадок; сюжетные игры; игры с правилами; викторины и КВН; заучивание пословиц и поговорок, стихов; составление рассказов; диалог, монолог; ЗКР. </w:t>
            </w:r>
            <w:proofErr w:type="gramEnd"/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>Наблюдение; экспериментирование, работа в лаборатории «Почемучка», беседа, экскурсии; решение проблемных ситуаций; коллекционирование; моделирование; реализация проектов; игры с правилами; дидактическое упражнение; просмотр презентаций и видео роликов; викторины и КВН.</w:t>
            </w:r>
            <w:proofErr w:type="gramEnd"/>
            <w:r w:rsidRPr="00011FF0">
              <w:rPr>
                <w:sz w:val="28"/>
                <w:szCs w:val="28"/>
              </w:rPr>
              <w:t xml:space="preserve"> Встреча с интересными людьми 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Чтение; обсуждение; беседа; рассматривание иллюстраций; просмотр презентаций и мультфильмов; слушание; разучивание, драматизация. </w:t>
            </w:r>
            <w:proofErr w:type="gramEnd"/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Культурно-гигиенические навыки; </w:t>
            </w:r>
            <w:r w:rsidRPr="00011FF0">
              <w:rPr>
                <w:sz w:val="28"/>
                <w:szCs w:val="28"/>
              </w:rPr>
              <w:lastRenderedPageBreak/>
              <w:t xml:space="preserve">совместные действия; дежурство; поручения; реализация проекта; наблюдения, знакомство с профессиями 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Изготовление продуктов детского творчества; просмотр презентаций; реализация проектов; любование; рассматривание репродукций, иллюстраций, скульптур; «Полочка красоты». </w:t>
            </w:r>
            <w:proofErr w:type="gramEnd"/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Изготовление продуктов детского творчества (изготовление поделок из бумаги, природного и бросового материала; фризов, коллажей); просмотр презентаций; реализация проекта. 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 </w:t>
            </w:r>
            <w:proofErr w:type="gramEnd"/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Подвижные игры, подвижные игры с правилами, игровые упражнения, соревнования, сюжетные игры, игры с правилами, русские народные игры, малоподвижные игры.</w:t>
            </w:r>
          </w:p>
        </w:tc>
      </w:tr>
      <w:tr w:rsidR="00FE08FE" w:rsidRPr="00011FF0" w:rsidTr="00FE08FE">
        <w:tc>
          <w:tcPr>
            <w:tcW w:w="3190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Познавательное развитие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Образовательная деятельность </w:t>
            </w:r>
            <w:r w:rsidRPr="00011FF0">
              <w:rPr>
                <w:sz w:val="28"/>
                <w:szCs w:val="28"/>
              </w:rPr>
              <w:t xml:space="preserve">(формирование </w:t>
            </w:r>
            <w:r w:rsidRPr="00011FF0">
              <w:rPr>
                <w:sz w:val="28"/>
                <w:szCs w:val="28"/>
              </w:rPr>
              <w:lastRenderedPageBreak/>
              <w:t>элементарных математических представлений, познавательно-исследовательская деятельность) Проходит через режимные моменты с интеграцией образовательных областей: социально-коммуникативное развитие, художественно-эстетическое развитие, физическое развитие, речевое развитие.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 </w:t>
            </w:r>
            <w:r w:rsidRPr="00011FF0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Игровая;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Коммуникативная;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Познавательно-исследовательская;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Восприятие художественной литературы;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Самообслуживание и элементарный бытовой труд (в природе и помещении);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Изобразительная;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Конструирование;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Музыкальная;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Двигательная.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Игры с правилами, сюжетно-ролевая игра, игры с сюжетными игрушками; дидактические, настольно-печатные игры, игровое упражнение. 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Беседа, ситуативный разговор; речевая ситуация; составление и 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отгадывание загадок; сюжетные игры; заучивание пословиц и поговорок, стихов; составление рассказов, придумывание небылиц.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Наблюдение; экспериментирование, беседа, экскурсии; решение проблемных ситуаций; коллекционирование; моделирование; реализация проектов; игры с правилами; </w:t>
            </w:r>
            <w:r w:rsidRPr="00011FF0">
              <w:rPr>
                <w:sz w:val="28"/>
                <w:szCs w:val="28"/>
              </w:rPr>
              <w:lastRenderedPageBreak/>
              <w:t xml:space="preserve">дидактическое упражнение; просмотр презентаций и видео роликов; викторины и КВН; встреча с интересными людьми; мини-музей; создание альбомов, панно; полочка умных книг; ведение календарей. </w:t>
            </w:r>
            <w:proofErr w:type="gramEnd"/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Чтение; обсуждение; беседа; рассматривание иллюстраций; просмотр презентаций и мультфильмов; слушание; разучивание, драматизация. </w:t>
            </w:r>
            <w:proofErr w:type="gramEnd"/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Культурно-гигиенические навыки; совместные действия; дежурство; поручения; реализация проекта; наблюдения, знакомство с профессиями. 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Изготовление продуктов детского творчества; просмотр презентаций; реализация проектов; рассматривание репродукций, иллюстраций, скульптур; «Полочка красоты», тематические выставки; праздники, развлечения, посещение выставок; экспериментирование. </w:t>
            </w:r>
            <w:proofErr w:type="gramEnd"/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Изготовление продуктов детского творчества (изготовление поделок из бумаги, природного и бросового материала; фризов, коллажей); </w:t>
            </w:r>
            <w:r w:rsidRPr="00011FF0">
              <w:rPr>
                <w:sz w:val="28"/>
                <w:szCs w:val="28"/>
              </w:rPr>
              <w:lastRenderedPageBreak/>
              <w:t xml:space="preserve">реализация проекта, создание коллекций, строительные игры 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фоновая музыка; театрализация, хороводные игры; тематические праздники; </w:t>
            </w:r>
            <w:proofErr w:type="gramEnd"/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Подвижные игры, подвижные игры с правилами, игровые упражнения, соревнования, сюжетные игры, игры с правилами, игры народов Севера, 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русские народные игры, малоподвижные игры; реализация проекта, закаливание, </w:t>
            </w:r>
            <w:proofErr w:type="spellStart"/>
            <w:r w:rsidRPr="00011FF0">
              <w:rPr>
                <w:sz w:val="28"/>
                <w:szCs w:val="28"/>
              </w:rPr>
              <w:t>физминутки</w:t>
            </w:r>
            <w:proofErr w:type="spellEnd"/>
            <w:r w:rsidRPr="00011FF0">
              <w:rPr>
                <w:sz w:val="28"/>
                <w:szCs w:val="28"/>
              </w:rPr>
              <w:t xml:space="preserve">, пальчиковые игры.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FE" w:rsidRPr="00011FF0" w:rsidTr="00FE08FE">
        <w:tc>
          <w:tcPr>
            <w:tcW w:w="3190" w:type="dxa"/>
          </w:tcPr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Речевое развитие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b/>
                <w:bCs/>
                <w:sz w:val="28"/>
                <w:szCs w:val="28"/>
              </w:rPr>
              <w:t xml:space="preserve">Образовательная деятельность </w:t>
            </w:r>
            <w:r w:rsidRPr="00011FF0">
              <w:rPr>
                <w:sz w:val="28"/>
                <w:szCs w:val="28"/>
              </w:rPr>
              <w:t>(развитие речи во всех возрастных группах; подготовка к обучению грамоте, чтение художественной литературы в старшей и подготовительной к школе группах).</w:t>
            </w:r>
            <w:proofErr w:type="gramEnd"/>
            <w:r w:rsidRPr="00011FF0">
              <w:rPr>
                <w:sz w:val="28"/>
                <w:szCs w:val="28"/>
              </w:rPr>
              <w:t xml:space="preserve"> Проходит через режимные моменты с интеграцией образовательных областей: познавательное </w:t>
            </w:r>
            <w:r w:rsidRPr="00011FF0">
              <w:rPr>
                <w:sz w:val="28"/>
                <w:szCs w:val="28"/>
              </w:rPr>
              <w:lastRenderedPageBreak/>
              <w:t xml:space="preserve">развитие, социально-коммуникативное развитие, художественно-эстетическое развитие, физическое развитие. </w:t>
            </w:r>
            <w:r w:rsidRPr="00011FF0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Игровая;</w:t>
            </w: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Коммуникативная; </w:t>
            </w:r>
          </w:p>
          <w:p w:rsidR="00BF5E38" w:rsidRPr="00011FF0" w:rsidRDefault="00BF5E38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Познавательно-исследовательская;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Восприятие художественной литературы;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Самообслуживание и элементарный бытовой труд (в природе и помещении);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Изобразительная;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Конструирование;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Музыкальная;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Сюжетно-ролевая игра, игры с сюжетными игрушками; дидактические, настольно-печатные игры, игровое упражнение, пальчиковые игры, </w:t>
            </w:r>
            <w:proofErr w:type="spellStart"/>
            <w:r w:rsidRPr="00011FF0">
              <w:rPr>
                <w:sz w:val="28"/>
                <w:szCs w:val="28"/>
              </w:rPr>
              <w:t>физминутки</w:t>
            </w:r>
            <w:proofErr w:type="spellEnd"/>
            <w:r w:rsidRPr="00011FF0">
              <w:rPr>
                <w:sz w:val="28"/>
                <w:szCs w:val="28"/>
              </w:rPr>
              <w:t>, игра-</w:t>
            </w:r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Беседа, ситуативный разговор; речевая ситуация; составление и отгадывание загадок; </w:t>
            </w:r>
          </w:p>
          <w:p w:rsidR="00BF5E38" w:rsidRPr="00011FF0" w:rsidRDefault="00BF5E38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сюжетные игры; игры с правилами; викторины и КВН; заучивание пословиц и поговорок, стихов; составление рассказов; диалог, монолог; ЗКР, дыхательная гимнастика. </w:t>
            </w: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>Экспериментирование, работа в лаборатории «Почемучка», беседа, экскурсии; решение проблемных ситуаций; работа в лаборатории «Почемучка», коллекционирование; моделирование; реализация проектов; дидактическое упражнение; викторины и КВН.</w:t>
            </w:r>
            <w:proofErr w:type="gramEnd"/>
            <w:r w:rsidRPr="00011FF0">
              <w:rPr>
                <w:sz w:val="28"/>
                <w:szCs w:val="28"/>
              </w:rPr>
              <w:t xml:space="preserve"> Встреча с интересными людьми </w:t>
            </w: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lastRenderedPageBreak/>
              <w:t xml:space="preserve">Чтение; обсуждение; беседа; рассматривание иллюстраций; просмотр презентаций и мультфильмов; слушание чтения; слушание грамзаписи; разучивание, драматизация, просмотр театра; развлечение; </w:t>
            </w:r>
            <w:proofErr w:type="gramEnd"/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Культурно-гигиенические навыки; совместные действия; дежурство; поручения; реализация проекта; наблюдения, знакомство с профессиями </w:t>
            </w: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Изготовление продуктов детского творчества; реализация проектов; рассматривание репродукций, иллюстраций, скульптур; «Полочка красоты». </w:t>
            </w: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Изготовление продуктов детского творчества (изготовление поделок из бумаги, природного и бросового материала; фризов, коллажей); реализация проекта. </w:t>
            </w: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 </w:t>
            </w:r>
            <w:proofErr w:type="gramEnd"/>
          </w:p>
          <w:p w:rsidR="00BF5E38" w:rsidRPr="00011FF0" w:rsidRDefault="00BF5E38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FE" w:rsidRPr="00011FF0" w:rsidTr="00FE08FE">
        <w:tc>
          <w:tcPr>
            <w:tcW w:w="3190" w:type="dxa"/>
          </w:tcPr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b/>
                <w:bCs/>
                <w:sz w:val="28"/>
                <w:szCs w:val="28"/>
              </w:rPr>
              <w:t xml:space="preserve">Образовательная деятельная деятельность </w:t>
            </w:r>
            <w:r w:rsidRPr="00011FF0">
              <w:rPr>
                <w:sz w:val="28"/>
                <w:szCs w:val="28"/>
              </w:rPr>
              <w:t xml:space="preserve">(музыкальная, изобразительная, чтение художественной </w:t>
            </w:r>
            <w:proofErr w:type="gramEnd"/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литературы). Проходит через режимные моменты с интеграцией образовательных областей: социально-коммуникативное развитие, художественно-эстетическое развитие, физическое развитие, речевое развитие. </w:t>
            </w:r>
            <w:r w:rsidRPr="00011FF0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8FE" w:rsidRPr="00011FF0" w:rsidRDefault="00FE08F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Коммуникативная; </w:t>
            </w:r>
          </w:p>
          <w:p w:rsidR="00335FE5" w:rsidRPr="00011FF0" w:rsidRDefault="00335FE5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Познавательно-</w:t>
            </w:r>
            <w:r w:rsidRPr="00011FF0">
              <w:rPr>
                <w:sz w:val="28"/>
                <w:szCs w:val="28"/>
              </w:rPr>
              <w:lastRenderedPageBreak/>
              <w:t xml:space="preserve">исследовательская; </w:t>
            </w: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Восприятие художественной литературы </w:t>
            </w: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Самообслуживание и элементарный бытовой труд (в природе и помещении); </w:t>
            </w: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Изобразительная; </w:t>
            </w: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Конструирование; </w:t>
            </w:r>
          </w:p>
          <w:p w:rsidR="00BC57B9" w:rsidRPr="00011FF0" w:rsidRDefault="00BC57B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Музыкальная; </w:t>
            </w: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Двигательная. </w:t>
            </w:r>
          </w:p>
          <w:p w:rsidR="00874859" w:rsidRPr="00011FF0" w:rsidRDefault="00874859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E5" w:rsidRPr="00011FF0" w:rsidRDefault="00335FE5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Дидактические, настольно-печатные игры, игровое упражнение, сюжетные, хороводные игры, игра-драматизация, пальчиковые игры, игровое упражнение </w:t>
            </w:r>
            <w:proofErr w:type="gramEnd"/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Беседа, ситуативный разговор, речевая ситуация, составление и отгадывание загадок, театрализация, беседы и встречи с интересными людьми, викторины и КВН; заучивание пословиц и поговорок, стихов, </w:t>
            </w:r>
            <w:proofErr w:type="spellStart"/>
            <w:r w:rsidRPr="00011FF0">
              <w:rPr>
                <w:sz w:val="28"/>
                <w:szCs w:val="28"/>
              </w:rPr>
              <w:t>потешек</w:t>
            </w:r>
            <w:proofErr w:type="spellEnd"/>
            <w:r w:rsidRPr="00011FF0">
              <w:rPr>
                <w:sz w:val="28"/>
                <w:szCs w:val="28"/>
              </w:rPr>
              <w:t xml:space="preserve">; составление рассказов из личного опыта и </w:t>
            </w:r>
            <w:proofErr w:type="gramStart"/>
            <w:r w:rsidRPr="00011FF0">
              <w:rPr>
                <w:sz w:val="28"/>
                <w:szCs w:val="28"/>
              </w:rPr>
              <w:t>по</w:t>
            </w:r>
            <w:proofErr w:type="gramEnd"/>
            <w:r w:rsidRPr="00011FF0">
              <w:rPr>
                <w:sz w:val="28"/>
                <w:szCs w:val="28"/>
              </w:rPr>
              <w:t xml:space="preserve"> </w:t>
            </w:r>
          </w:p>
          <w:p w:rsidR="00335FE5" w:rsidRPr="00011FF0" w:rsidRDefault="00BC57B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картине</w:t>
            </w: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Экскурсии, решение проблемных ситуаций, экспериментирование в коллекционирование, </w:t>
            </w:r>
            <w:r w:rsidRPr="00011FF0">
              <w:rPr>
                <w:sz w:val="28"/>
                <w:szCs w:val="28"/>
              </w:rPr>
              <w:lastRenderedPageBreak/>
              <w:t xml:space="preserve">реализация проектов, просмотр презентаций и </w:t>
            </w: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видео роликов; викторины и КВН; встреча с интересными людьми; мини-музей; создание альбомов, панно; полочка умных книг, рассматривание репродукций, иллюстраций, скульптур, предметов народного промысла. </w:t>
            </w:r>
            <w:proofErr w:type="gramEnd"/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Чтение, обсуждение, разучивание, рассматривание иллюстраций, беседы о писателях, поэтах, просмотр презентаций и мультфильмов; слушание; слушание в записи; разучивание, драматизация, просмотр театра; развлечение. </w:t>
            </w:r>
            <w:proofErr w:type="gramEnd"/>
          </w:p>
          <w:p w:rsidR="00BC57B9" w:rsidRPr="00011FF0" w:rsidRDefault="00BC57B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Подготовка рабочего места к образовательной деятельности, дежурства, поручения </w:t>
            </w: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Изготовление продуктов детского творчества, реализация проекта, «Полочка красоты», создание выставок детского творчества. </w:t>
            </w:r>
          </w:p>
          <w:p w:rsidR="00BC57B9" w:rsidRPr="00011FF0" w:rsidRDefault="00BC57B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Изготовление продуктов детского творчества (изготовление поделок из бумаги, природного и бросового материала; фризов, коллажей); реализация проекта. 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11FF0">
              <w:rPr>
                <w:sz w:val="28"/>
                <w:szCs w:val="28"/>
              </w:rPr>
              <w:t xml:space="preserve">Слушание; исполнение; импровизация; </w:t>
            </w:r>
            <w:r w:rsidRPr="00011FF0">
              <w:rPr>
                <w:sz w:val="28"/>
                <w:szCs w:val="28"/>
              </w:rPr>
              <w:lastRenderedPageBreak/>
              <w:t xml:space="preserve">экспериментирование; музыкально-дидактические игры; игра на музыкальных инструментах; театрализация, хороводные игры. </w:t>
            </w:r>
            <w:proofErr w:type="gramEnd"/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Русские народные игры, </w:t>
            </w:r>
            <w:proofErr w:type="spellStart"/>
            <w:r w:rsidRPr="00011FF0">
              <w:rPr>
                <w:sz w:val="28"/>
                <w:szCs w:val="28"/>
              </w:rPr>
              <w:t>потешек</w:t>
            </w:r>
            <w:proofErr w:type="spellEnd"/>
            <w:r w:rsidRPr="00011FF0">
              <w:rPr>
                <w:sz w:val="28"/>
                <w:szCs w:val="28"/>
              </w:rPr>
              <w:t xml:space="preserve">, песенок; ритмическая гимнастика, танцевальные этюды. </w:t>
            </w:r>
          </w:p>
          <w:p w:rsidR="00BC57B9" w:rsidRPr="00011FF0" w:rsidRDefault="00BC57B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FE" w:rsidRPr="00011FF0" w:rsidTr="00FE08FE">
        <w:tc>
          <w:tcPr>
            <w:tcW w:w="3190" w:type="dxa"/>
          </w:tcPr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lastRenderedPageBreak/>
              <w:t xml:space="preserve">Физическое развитие </w:t>
            </w:r>
          </w:p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b/>
                <w:bCs/>
                <w:sz w:val="28"/>
                <w:szCs w:val="28"/>
              </w:rPr>
              <w:t xml:space="preserve">Образовательная деятельность </w:t>
            </w:r>
            <w:r w:rsidRPr="00011FF0">
              <w:rPr>
                <w:sz w:val="28"/>
                <w:szCs w:val="28"/>
              </w:rPr>
              <w:t>(физическая культура</w:t>
            </w:r>
            <w:r w:rsidRPr="00011FF0">
              <w:rPr>
                <w:b/>
                <w:bCs/>
                <w:sz w:val="28"/>
                <w:szCs w:val="28"/>
              </w:rPr>
              <w:t xml:space="preserve">), в режиме дня </w:t>
            </w:r>
            <w:r w:rsidRPr="00011FF0">
              <w:rPr>
                <w:sz w:val="28"/>
                <w:szCs w:val="28"/>
              </w:rPr>
              <w:t xml:space="preserve">утренняя гимнастика, подвижные игры на прогулке, игры малой подвижности в группе, </w:t>
            </w:r>
            <w:proofErr w:type="spellStart"/>
            <w:r w:rsidRPr="00011FF0">
              <w:rPr>
                <w:sz w:val="28"/>
                <w:szCs w:val="28"/>
              </w:rPr>
              <w:t>физминутки</w:t>
            </w:r>
            <w:proofErr w:type="spellEnd"/>
            <w:r w:rsidRPr="00011FF0">
              <w:rPr>
                <w:sz w:val="28"/>
                <w:szCs w:val="28"/>
              </w:rPr>
              <w:t xml:space="preserve"> на занятиях, пальчиковая гимнастика, гимнастика после сна, закаливающие процедуры </w:t>
            </w:r>
            <w:r w:rsidRPr="00011FF0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FE08FE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Коммуникативная;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Познавательно-исследовательская;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Восприятие художественной литературы;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Самообслуживание и элементарный бытовой труд (в природе и помещении); 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Музыкальная;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3" w:rsidRPr="00011FF0" w:rsidRDefault="005F7FC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3" w:rsidRPr="00011FF0" w:rsidRDefault="005F7FC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3" w:rsidRPr="00011FF0" w:rsidRDefault="005F7FC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3" w:rsidRPr="00011FF0" w:rsidRDefault="005F7FC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FC3" w:rsidRPr="00011FF0" w:rsidRDefault="005F7FC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Двигательная. </w:t>
            </w:r>
          </w:p>
          <w:p w:rsidR="005F7FC3" w:rsidRPr="00011FF0" w:rsidRDefault="005F7FC3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E08FE" w:rsidRPr="00011FF0" w:rsidRDefault="00FE08FE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Подвижные игры, подвижные игры с правилами, игровое упражнение, хороводные игры, русские народные игры,  пальчиковые игры, музыкально-ритмические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Составление и отгадывание загадок, игры с правилами, 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заучивание </w:t>
            </w:r>
            <w:proofErr w:type="spellStart"/>
            <w:r w:rsidRPr="00011FF0">
              <w:rPr>
                <w:sz w:val="28"/>
                <w:szCs w:val="28"/>
              </w:rPr>
              <w:t>потешек</w:t>
            </w:r>
            <w:proofErr w:type="spellEnd"/>
            <w:r w:rsidRPr="00011FF0">
              <w:rPr>
                <w:sz w:val="28"/>
                <w:szCs w:val="28"/>
              </w:rPr>
              <w:t xml:space="preserve">, считалок 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Реализация проектов, рассматривание иллюстраций 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Чтение, обсуждение, разучивание, беседы о писателях, поэтах, просмотр презентаций и мультфильмов; слушание драматизация,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Просмотр театра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Совместные действия, поручения, реализация проекта, культурно-гигиенические навыки. </w:t>
            </w:r>
          </w:p>
          <w:p w:rsidR="00874859" w:rsidRPr="00011FF0" w:rsidRDefault="00874859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Исполнение, импровизация, экспериментирование, ритмическая гимнастика, музыкальные игры </w:t>
            </w:r>
          </w:p>
          <w:p w:rsidR="005F7FC3" w:rsidRPr="00011FF0" w:rsidRDefault="005F7FC3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Утренняя гимнастика, подвижные игры на прогулке, игры малой подвижности в группе, </w:t>
            </w:r>
            <w:proofErr w:type="spellStart"/>
            <w:r w:rsidRPr="00011FF0">
              <w:rPr>
                <w:sz w:val="28"/>
                <w:szCs w:val="28"/>
              </w:rPr>
              <w:t>физминутки</w:t>
            </w:r>
            <w:proofErr w:type="spellEnd"/>
            <w:r w:rsidRPr="00011FF0">
              <w:rPr>
                <w:sz w:val="28"/>
                <w:szCs w:val="28"/>
              </w:rPr>
              <w:t xml:space="preserve">, пальчиковая гимнастика, гимнастика после сна, закаливающие процедуры, соревнования, развлечения, праздники. </w:t>
            </w:r>
          </w:p>
          <w:p w:rsidR="00874859" w:rsidRPr="00011FF0" w:rsidRDefault="00874859" w:rsidP="00011F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FC3" w:rsidRPr="00011FF0" w:rsidRDefault="008253E8" w:rsidP="00011FF0">
      <w:pPr>
        <w:pStyle w:val="Default"/>
        <w:jc w:val="both"/>
        <w:rPr>
          <w:b/>
          <w:bCs/>
          <w:sz w:val="28"/>
          <w:szCs w:val="28"/>
        </w:rPr>
      </w:pPr>
      <w:r w:rsidRPr="00011FF0">
        <w:rPr>
          <w:b/>
          <w:bCs/>
          <w:sz w:val="28"/>
          <w:szCs w:val="28"/>
        </w:rPr>
        <w:lastRenderedPageBreak/>
        <w:t>2.3</w:t>
      </w:r>
      <w:r w:rsidR="005F7FC3" w:rsidRPr="00011FF0">
        <w:rPr>
          <w:b/>
          <w:bCs/>
          <w:sz w:val="28"/>
          <w:szCs w:val="28"/>
        </w:rPr>
        <w:t xml:space="preserve">. Способы и направления поддержки детской инициативы, разных видов и культурных практик </w:t>
      </w:r>
    </w:p>
    <w:p w:rsidR="005F7FC3" w:rsidRPr="00011FF0" w:rsidRDefault="005F7FC3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тоже время, освоение </w:t>
      </w:r>
      <w:r w:rsidRPr="00011FF0">
        <w:rPr>
          <w:sz w:val="28"/>
          <w:szCs w:val="28"/>
        </w:rPr>
        <w:lastRenderedPageBreak/>
        <w:t>любого вида деятельности требует обучения общим и специальным умениям, необходимым для еѐ осуществления.</w:t>
      </w:r>
    </w:p>
    <w:p w:rsidR="005F7FC3" w:rsidRPr="00011FF0" w:rsidRDefault="005F7FC3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Особенностью организации образовательной деятельности по Программе является ситуационный подход. Основной единицей образовательного процесса выступает образовательная </w:t>
      </w:r>
      <w:proofErr w:type="gramStart"/>
      <w:r w:rsidRPr="00011FF0">
        <w:rPr>
          <w:sz w:val="28"/>
          <w:szCs w:val="28"/>
        </w:rPr>
        <w:t>деятельность</w:t>
      </w:r>
      <w:proofErr w:type="gramEnd"/>
      <w:r w:rsidRPr="00011FF0">
        <w:rPr>
          <w:sz w:val="28"/>
          <w:szCs w:val="28"/>
        </w:rPr>
        <w:t xml:space="preserve">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5F7FC3" w:rsidRPr="00011FF0" w:rsidRDefault="005F7FC3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5F7FC3" w:rsidRPr="00011FF0" w:rsidRDefault="005F7FC3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5F7FC3" w:rsidRPr="00011FF0" w:rsidRDefault="005F7FC3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Игровая деятельность представлена в образовательном процессе в разнообразных формах - это </w:t>
      </w:r>
      <w:proofErr w:type="gramStart"/>
      <w:r w:rsidRPr="00011FF0">
        <w:rPr>
          <w:sz w:val="28"/>
          <w:szCs w:val="28"/>
        </w:rPr>
        <w:t>дидактические</w:t>
      </w:r>
      <w:proofErr w:type="gramEnd"/>
      <w:r w:rsidRPr="00011FF0">
        <w:rPr>
          <w:sz w:val="28"/>
          <w:szCs w:val="28"/>
        </w:rPr>
        <w:t xml:space="preserve"> и  </w:t>
      </w:r>
    </w:p>
    <w:p w:rsidR="005F7FC3" w:rsidRPr="00011FF0" w:rsidRDefault="005F7FC3" w:rsidP="00011FF0">
      <w:pPr>
        <w:pStyle w:val="Default"/>
        <w:pageBreakBefore/>
        <w:jc w:val="both"/>
        <w:rPr>
          <w:sz w:val="28"/>
          <w:szCs w:val="28"/>
        </w:rPr>
      </w:pPr>
      <w:r w:rsidRPr="00011FF0">
        <w:rPr>
          <w:sz w:val="28"/>
          <w:szCs w:val="28"/>
        </w:rPr>
        <w:lastRenderedPageBreak/>
        <w:t xml:space="preserve">сюжетно-дидактические, развивающие, подвижные игры, игры-путешествия, игровые проблемные ситуации, игры-инсценировки, игры-этюды и пр.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Музыкальная деятельность организуется в процессе музыкальных совместных образовательных ситуаций, которые проводятся музыкальным руководителем дошкольного учреждения в специально оборудованном помещении. Двигательная деятельность организуется в процессе образовательных ситуаций по физической культуре, </w:t>
      </w:r>
      <w:proofErr w:type="gramStart"/>
      <w:r w:rsidRPr="00011FF0">
        <w:rPr>
          <w:sz w:val="28"/>
          <w:szCs w:val="28"/>
        </w:rPr>
        <w:t>требования</w:t>
      </w:r>
      <w:proofErr w:type="gramEnd"/>
      <w:r w:rsidRPr="00011FF0">
        <w:rPr>
          <w:sz w:val="28"/>
          <w:szCs w:val="28"/>
        </w:rPr>
        <w:t xml:space="preserve"> к проведению которых согласуются образовательным  учреждением с положениями действующего </w:t>
      </w:r>
      <w:proofErr w:type="spellStart"/>
      <w:r w:rsidRPr="00011FF0">
        <w:rPr>
          <w:sz w:val="28"/>
          <w:szCs w:val="28"/>
        </w:rPr>
        <w:t>СанПиН</w:t>
      </w:r>
      <w:proofErr w:type="spellEnd"/>
      <w:r w:rsidRPr="00011FF0">
        <w:rPr>
          <w:sz w:val="28"/>
          <w:szCs w:val="28"/>
        </w:rPr>
        <w:t xml:space="preserve">. </w:t>
      </w:r>
      <w:proofErr w:type="gramStart"/>
      <w:r w:rsidRPr="00011FF0">
        <w:rPr>
          <w:sz w:val="28"/>
          <w:szCs w:val="28"/>
        </w:rPr>
        <w:t>Образовательная деятельность, осуществляемая в ходе режимных моментов требует</w:t>
      </w:r>
      <w:proofErr w:type="gramEnd"/>
      <w:r w:rsidRPr="00011FF0">
        <w:rPr>
          <w:sz w:val="28"/>
          <w:szCs w:val="28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 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Образовательная деятельность, осуществляемая в утренний отрезок времени включает: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 наблюдения - в уголке природы; за деятельностью взрослых (сервировка стола к завтраку);                                                                              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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 xml:space="preserve">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 трудовые поручения (сервировка столов к завтраку, уход за комнатными растениями и пр.);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 беседы и разговоры с детьми по их интересам;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рассматривание дидактических картинок, иллюстраций, просмотр видеоматериалов разнообразного содержания;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индивидуальную работу с детьми в соответствии с задачами разных образовательных областей;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 xml:space="preserve">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 работу по воспитанию у детей культурно-гигиенических навыков и культуры здоровья.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 включает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 подвижные игры и упражнения, направленные на оптимизацию режима двигательной активности и укрепление здоровья детей;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экспериментирование с объектами неживой природы;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сюжетно-ролевые и конструктивные игры (с песком, со снегом, с природным материалом);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элементарную трудовую деятельность детей на участке детского сада;</w:t>
      </w:r>
    </w:p>
    <w:p w:rsidR="00FE08F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</w:t>
      </w:r>
      <w:r w:rsidRPr="00011FF0">
        <w:rPr>
          <w:rFonts w:ascii="Times New Roman" w:hAnsi="Times New Roman" w:cs="Times New Roman"/>
          <w:sz w:val="28"/>
          <w:szCs w:val="28"/>
        </w:rPr>
        <w:t> свободное общение воспитателя с детьми.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 направления поддержки детской инициативы            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Создавать условия для реализации собственных планов и замыслов каждого ребенка;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рассказывать детям об их реальных, а также возможных в будущем достижениях;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отмечать и публично поддерживать любые успехи детей;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всемерно поощрять самостоятельность детей и расширять ее сферу;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помогать ребенку найти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 способ реализации собственных поставленных целей;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поддерживать стремление научиться делать что-то и радостное ощущение возрастающей умелости;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lastRenderedPageBreak/>
        <w:t xml:space="preserve"> - в ходе занятий и в повседневной жизни терпимо относиться к затруднениям ребенка, позволять ему действовать в своем темпе;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не критиковать результаты деятельности детей, а также их самих. Использовать в роли носителей критики ТОЛЬКО игровые персонажи, для которых, создавались эти продукты. Ограничить критику исключительно результатами продуктивной деятельности. 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уважать и ценить каждого ребенка независимо от его достижений, достоинств и недостатков;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тактичность; 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создавать условия и поддерживать театрализованную деятельность детей, их стремление переодеваться («рядиться»);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обеспечить условия для музыкальной импровизации, пения и движений под популярную музыку;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создать в группе возможность, используя мебель и ткани, создавать «дома», укрытия для игр;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негативные оценки можно давать только поступкам ребенка и только «с глазу на глаз», а не на глазах у группы;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недопустимо диктовать детям, как и 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привлекать детей к украшению группы к праздникам, обсуждая разные возможности и предложения;</w:t>
      </w:r>
    </w:p>
    <w:p w:rsidR="008251AE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побуждать детей формировать и выражать собственную эстетическую оценку воспринимаемого, не навязывая им мнения взрослых;</w:t>
      </w:r>
    </w:p>
    <w:p w:rsidR="005F7FC3" w:rsidRPr="00011FF0" w:rsidRDefault="005F7FC3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создавать в группе положительный психологический микроклимат, в равной мере проявляя любовь и заботу ко всем детям: выражать радость при </w:t>
      </w:r>
      <w:r w:rsidRPr="00011FF0">
        <w:rPr>
          <w:rFonts w:ascii="Times New Roman" w:hAnsi="Times New Roman" w:cs="Times New Roman"/>
          <w:sz w:val="28"/>
          <w:szCs w:val="28"/>
        </w:rPr>
        <w:lastRenderedPageBreak/>
        <w:t>встрече; использовать ласку и теплое слово для выражения своего отношения к ребенку;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уважать индивидуальные вкусы и привычки детей;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создавать условия для разнообразной самостоятельной творческой деятельности детей;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при необходимости помогать детям в решении проблем организации игры; - привлекать детей к планированию жизни группы на день и на более отдаленную перспективу;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обсуждать выбор спектакля для постановки, песни, танца и т.п.;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создавать условия и выделять время для самостоятельной творческой или познавательной деятельности детей по интересам;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рассказывать детям о трудностях, которые вы сами испытывали при обучении новым видам деятельности;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обращаться к детям с просьбой, показать воспитателю и научить его тем индивидуальным достижениям, которые есть у каждого;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поддерживать чувство гордости за свой труд и удовлетворения его результатами;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создавать условия для разнообразной самостоятельной творческой деятельности детей;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при необходимости помогать детям в решении проблем при организации игры;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привлекать детей к планированию жизни группы на день, неделю, месяц. Учитывать и реализовать их пожелания и предложения;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создавать условия и выделять время для самостоятельной творческой или познавательной деятельности детей по интересам. Одним из направлений поддержки детской инициативы является предметно-пространственная развивающая среда.</w:t>
      </w:r>
    </w:p>
    <w:p w:rsidR="008251AE" w:rsidRPr="00011FF0" w:rsidRDefault="008253E8" w:rsidP="00011FF0">
      <w:pPr>
        <w:pStyle w:val="Default"/>
        <w:jc w:val="both"/>
        <w:rPr>
          <w:b/>
          <w:bCs/>
          <w:sz w:val="28"/>
          <w:szCs w:val="28"/>
        </w:rPr>
      </w:pPr>
      <w:r w:rsidRPr="00011FF0">
        <w:rPr>
          <w:b/>
          <w:bCs/>
          <w:sz w:val="28"/>
          <w:szCs w:val="28"/>
        </w:rPr>
        <w:lastRenderedPageBreak/>
        <w:t>2.4</w:t>
      </w:r>
      <w:r w:rsidR="008251AE" w:rsidRPr="00011FF0">
        <w:rPr>
          <w:b/>
          <w:bCs/>
          <w:sz w:val="28"/>
          <w:szCs w:val="28"/>
        </w:rPr>
        <w:t>.Особенности взаимодействия педагогического коллектива с семьями воспитанников, социумом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b/>
          <w:bCs/>
          <w:sz w:val="28"/>
          <w:szCs w:val="28"/>
        </w:rPr>
        <w:t xml:space="preserve"> </w:t>
      </w:r>
      <w:r w:rsidRPr="00011FF0">
        <w:rPr>
          <w:sz w:val="28"/>
          <w:szCs w:val="28"/>
        </w:rPr>
        <w:t xml:space="preserve">Основные цели и задачи: 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011FF0">
        <w:rPr>
          <w:sz w:val="28"/>
          <w:szCs w:val="28"/>
        </w:rPr>
        <w:t>социальн</w:t>
      </w:r>
      <w:proofErr w:type="gramStart"/>
      <w:r w:rsidRPr="00011FF0">
        <w:rPr>
          <w:sz w:val="28"/>
          <w:szCs w:val="28"/>
        </w:rPr>
        <w:t>o</w:t>
      </w:r>
      <w:proofErr w:type="gramEnd"/>
      <w:r w:rsidRPr="00011FF0">
        <w:rPr>
          <w:sz w:val="28"/>
          <w:szCs w:val="28"/>
        </w:rPr>
        <w:t>-педагогических</w:t>
      </w:r>
      <w:proofErr w:type="spellEnd"/>
      <w:r w:rsidRPr="00011FF0">
        <w:rPr>
          <w:sz w:val="28"/>
          <w:szCs w:val="28"/>
        </w:rPr>
        <w:t xml:space="preserve"> ситуаций, связанных с воспитанием ребенка); обеспечение права родителей на уважение и понимание, на участие в жизни ОУ. Родителям и воспитателям необходимо преодолеть субординацию, </w:t>
      </w:r>
      <w:proofErr w:type="spellStart"/>
      <w:r w:rsidRPr="00011FF0">
        <w:rPr>
          <w:sz w:val="28"/>
          <w:szCs w:val="28"/>
        </w:rPr>
        <w:t>монологизм</w:t>
      </w:r>
      <w:proofErr w:type="spellEnd"/>
      <w:r w:rsidRPr="00011FF0">
        <w:rPr>
          <w:sz w:val="28"/>
          <w:szCs w:val="28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Основные задачи взаимодействия детского сада с семьей: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ОУ и семье;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• знакомство педагогов и родителей с лучшим опытом воспитания в ОУ и семье, а также с трудностями, возникающими в семейном и общественном воспитании дошкольников;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• информирование друг друга об актуальных задачах воспитания и обучения детей и о возможностях ОУ и семьи в решении данных задач;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• создание в ОУ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>• привлечение семей воспитанников к участию в совместных с педагогами мероприятиях, организуемых в районе (крае);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Содержание работы с родителями в </w:t>
      </w:r>
      <w:proofErr w:type="gramStart"/>
      <w:r w:rsidRPr="00011FF0">
        <w:rPr>
          <w:sz w:val="28"/>
          <w:szCs w:val="28"/>
        </w:rPr>
        <w:t>нашем</w:t>
      </w:r>
      <w:proofErr w:type="gramEnd"/>
      <w:r w:rsidRPr="00011FF0">
        <w:rPr>
          <w:sz w:val="28"/>
          <w:szCs w:val="28"/>
        </w:rPr>
        <w:t xml:space="preserve"> ОУ реализуется через разнообразные формы, суть которых – донести до родителей педагогические знания. Структурно-функциональная модель взаимодействия с семьей, три блока: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 •информационно-аналитический, </w:t>
      </w:r>
    </w:p>
    <w:p w:rsidR="008251AE" w:rsidRPr="00011FF0" w:rsidRDefault="008251AE" w:rsidP="00011FF0">
      <w:pPr>
        <w:pStyle w:val="Default"/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•практический,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•контрольно-оценочный.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Информационно-аналитический блок включает: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•сбор и анализ сведений о родителях и детях,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•изучение семей, их трудностей и запросов,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•выявление готовности семьи ответить на запросы дошкольного учреждения. Формы и методы работы педагогов: опросы, анкетирование, патронаж, </w:t>
      </w:r>
      <w:r w:rsidRPr="00011FF0">
        <w:rPr>
          <w:rFonts w:ascii="Times New Roman" w:hAnsi="Times New Roman" w:cs="Times New Roman"/>
          <w:sz w:val="28"/>
          <w:szCs w:val="28"/>
        </w:rPr>
        <w:lastRenderedPageBreak/>
        <w:t>наблюдение, изучение медицинских карт и специальные диагностические методики.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Данный блок включает работу с родителями по двум взаимосвязанным направлениям: 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I - просвещение родителей, передачу информации по тому или иному вопросу (лекции, индивидуальное и подгрупповое консультирование, информационные листы, листы-памятки); </w:t>
      </w:r>
    </w:p>
    <w:p w:rsidR="001471E4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II – организация продуктивного общения всех участников образовательного пространства, т.е. обмен мыслями, идеями и чувствами.</w:t>
      </w:r>
    </w:p>
    <w:p w:rsidR="008251AE" w:rsidRPr="00011FF0" w:rsidRDefault="008251AE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Формы и методы работы педагогов: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1471E4" w:rsidRPr="00011FF0">
        <w:rPr>
          <w:rFonts w:ascii="Times New Roman" w:hAnsi="Times New Roman" w:cs="Times New Roman"/>
          <w:sz w:val="28"/>
          <w:szCs w:val="28"/>
        </w:rPr>
        <w:t>, т</w:t>
      </w:r>
      <w:r w:rsidRPr="00011FF0">
        <w:rPr>
          <w:rFonts w:ascii="Times New Roman" w:hAnsi="Times New Roman" w:cs="Times New Roman"/>
          <w:sz w:val="28"/>
          <w:szCs w:val="28"/>
        </w:rPr>
        <w:t>ренинги</w:t>
      </w:r>
      <w:r w:rsidR="001471E4" w:rsidRPr="00011FF0">
        <w:rPr>
          <w:rFonts w:ascii="Times New Roman" w:hAnsi="Times New Roman" w:cs="Times New Roman"/>
          <w:sz w:val="28"/>
          <w:szCs w:val="28"/>
        </w:rPr>
        <w:t>, м</w:t>
      </w:r>
      <w:r w:rsidRPr="00011FF0">
        <w:rPr>
          <w:rFonts w:ascii="Times New Roman" w:hAnsi="Times New Roman" w:cs="Times New Roman"/>
          <w:sz w:val="28"/>
          <w:szCs w:val="28"/>
        </w:rPr>
        <w:t>астер-классы</w:t>
      </w:r>
      <w:r w:rsidR="001471E4" w:rsidRPr="00011FF0">
        <w:rPr>
          <w:rFonts w:ascii="Times New Roman" w:hAnsi="Times New Roman" w:cs="Times New Roman"/>
          <w:sz w:val="28"/>
          <w:szCs w:val="28"/>
        </w:rPr>
        <w:t>, с</w:t>
      </w:r>
      <w:r w:rsidRPr="00011FF0">
        <w:rPr>
          <w:rFonts w:ascii="Times New Roman" w:hAnsi="Times New Roman" w:cs="Times New Roman"/>
          <w:sz w:val="28"/>
          <w:szCs w:val="28"/>
        </w:rPr>
        <w:t>овместная деятельность</w:t>
      </w:r>
      <w:r w:rsidR="001471E4" w:rsidRPr="00011FF0">
        <w:rPr>
          <w:rFonts w:ascii="Times New Roman" w:hAnsi="Times New Roman" w:cs="Times New Roman"/>
          <w:sz w:val="28"/>
          <w:szCs w:val="28"/>
        </w:rPr>
        <w:t>, с</w:t>
      </w:r>
      <w:r w:rsidRPr="00011FF0">
        <w:rPr>
          <w:rFonts w:ascii="Times New Roman" w:hAnsi="Times New Roman" w:cs="Times New Roman"/>
          <w:sz w:val="28"/>
          <w:szCs w:val="28"/>
        </w:rPr>
        <w:t>тенды</w:t>
      </w:r>
      <w:r w:rsidR="001471E4" w:rsidRPr="00011FF0">
        <w:rPr>
          <w:rFonts w:ascii="Times New Roman" w:hAnsi="Times New Roman" w:cs="Times New Roman"/>
          <w:sz w:val="28"/>
          <w:szCs w:val="28"/>
        </w:rPr>
        <w:t>, к</w:t>
      </w:r>
      <w:r w:rsidRPr="00011FF0">
        <w:rPr>
          <w:rFonts w:ascii="Times New Roman" w:hAnsi="Times New Roman" w:cs="Times New Roman"/>
          <w:sz w:val="28"/>
          <w:szCs w:val="28"/>
        </w:rPr>
        <w:t>онсультирование</w:t>
      </w:r>
      <w:r w:rsidR="001471E4" w:rsidRPr="00011FF0">
        <w:rPr>
          <w:rFonts w:ascii="Times New Roman" w:hAnsi="Times New Roman" w:cs="Times New Roman"/>
          <w:sz w:val="28"/>
          <w:szCs w:val="28"/>
        </w:rPr>
        <w:t>, п</w:t>
      </w:r>
      <w:r w:rsidRPr="00011FF0">
        <w:rPr>
          <w:rFonts w:ascii="Times New Roman" w:hAnsi="Times New Roman" w:cs="Times New Roman"/>
          <w:sz w:val="28"/>
          <w:szCs w:val="28"/>
        </w:rPr>
        <w:t>раздники</w:t>
      </w:r>
      <w:r w:rsidR="001471E4" w:rsidRPr="00011FF0">
        <w:rPr>
          <w:rFonts w:ascii="Times New Roman" w:hAnsi="Times New Roman" w:cs="Times New Roman"/>
          <w:sz w:val="28"/>
          <w:szCs w:val="28"/>
        </w:rPr>
        <w:t>, п</w:t>
      </w:r>
      <w:r w:rsidRPr="00011FF0">
        <w:rPr>
          <w:rFonts w:ascii="Times New Roman" w:hAnsi="Times New Roman" w:cs="Times New Roman"/>
          <w:sz w:val="28"/>
          <w:szCs w:val="28"/>
        </w:rPr>
        <w:t>роектная деятельность и т.д.</w:t>
      </w:r>
      <w:proofErr w:type="gramEnd"/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Используемая программа коррекционно-развивающей работы в группе для детей с задержкой психического развития предусматривает построение системы коррекционно-развивающей работы, обеспечивающей полное взаимодействие и преемственность   ОУ и родителей, и включает работу по всем направлениям развития ребенка, учитывая его структуру дефекта.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 xml:space="preserve">2.5. Особенности организации педагогической диагностики и мониторинга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Освоение Программы не сопровождается проведением промежуточных аттестаций и итоговой аттестации воспитанников.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Как следует из ФГОС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 ориентиры не могут служить непосредственным основанием при решении управленческих задач, включая: - аттестацию педагогических кадров;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оценку качества образования;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- оценку как итогового, так и промежуточного уровня развития детей, в том числе в рамках мониторинга (в том числе в форме тестирования, с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>спользованием методов, основанных на наблюдении, или иных методов измерения результативности детей);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lastRenderedPageBreak/>
        <w:t xml:space="preserve"> -распределение стимулирующего фонда оплаты труда работников МБОУ. Однако педагог в ходе своей работы выстраивает индивидуальную траекторию развития каждого ребенка.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диагностика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самостоятельной деятельности и совместной игровой образовательной ситуации.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игровой деятельности;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(как идет развитие детских способностей, познавательной активности);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 художественной деятельности;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 физического развития.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-индивидуализации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-оптимизации работы с группой детей.</w:t>
      </w: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Форма проведения мониторинга преимущественно представляет собой наблюдение за активностью ребенка в различные периоды пребывания в ОУ, анализ продуктов детской деятельности.</w:t>
      </w:r>
    </w:p>
    <w:p w:rsidR="00C63875" w:rsidRPr="00011FF0" w:rsidRDefault="00C63875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75" w:rsidRPr="00011FF0" w:rsidRDefault="00C63875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75" w:rsidRPr="00011FF0" w:rsidRDefault="00C63875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75" w:rsidRPr="00011FF0" w:rsidRDefault="00C63875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3875" w:rsidRPr="00011FF0" w:rsidRDefault="00C63875" w:rsidP="00011FF0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3.Органицационный раздел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gramStart"/>
      <w:r w:rsidRPr="00011FF0">
        <w:rPr>
          <w:rFonts w:ascii="Times New Roman" w:hAnsi="Times New Roman" w:cs="Times New Roman"/>
          <w:b/>
          <w:sz w:val="28"/>
          <w:szCs w:val="28"/>
        </w:rPr>
        <w:t>Психолого – педагогические</w:t>
      </w:r>
      <w:proofErr w:type="gramEnd"/>
      <w:r w:rsidRPr="00011FF0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Программы.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 В ОУ созданы психолого – педагогические условия: 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</w:p>
    <w:p w:rsidR="001F3A2D" w:rsidRPr="00011FF0" w:rsidRDefault="001F3A2D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детей во всех основных образовательных областях, а именно:</w:t>
      </w:r>
    </w:p>
    <w:p w:rsidR="001F3A2D" w:rsidRPr="00011FF0" w:rsidRDefault="001F3A2D" w:rsidP="00011FF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Социально – коммуникативного развития;</w:t>
      </w:r>
    </w:p>
    <w:p w:rsidR="001F3A2D" w:rsidRPr="00011FF0" w:rsidRDefault="001F3A2D" w:rsidP="00011FF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Познавательного развития;</w:t>
      </w:r>
    </w:p>
    <w:p w:rsidR="001F3A2D" w:rsidRPr="00011FF0" w:rsidRDefault="001F3A2D" w:rsidP="00011FF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Речевого развития;</w:t>
      </w:r>
    </w:p>
    <w:p w:rsidR="001F3A2D" w:rsidRPr="00011FF0" w:rsidRDefault="001F3A2D" w:rsidP="00011FF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Художественно – эстетического развития;</w:t>
      </w:r>
    </w:p>
    <w:p w:rsidR="001F3A2D" w:rsidRPr="00011FF0" w:rsidRDefault="001F3A2D" w:rsidP="00011FF0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1F3A2D" w:rsidRPr="00011FF0" w:rsidRDefault="001F3A2D" w:rsidP="00011FF0">
      <w:pPr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Требования  Программы направлены на создание социальной ситуации развития для участников образовательных отношений, создание образовательной среды, которая: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1)гарантирует охрану и укрепление физического и психического здоровья детей;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lastRenderedPageBreak/>
        <w:t>2)обеспечивает эмоциональное благополучие детей;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3)способствует профессиональному развитию педагогических работников;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4)создает условия для развивающего вариативного дошкольного образования;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5)обеспечивает открытость дошкольного образования;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6)создает условия для участия родителе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>законных представителей) в образовательной деятельности.</w:t>
      </w:r>
    </w:p>
    <w:p w:rsidR="001F3A2D" w:rsidRPr="00011FF0" w:rsidRDefault="001F3A2D" w:rsidP="00011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Для получения качественного образования детьми с ОВЗ созданы необходимые условия для диагностики и социальной адаптации, на основе психолого – педагогических подходов и наиболее подходящих для этих детей методов, способов общения и условий, для получения дошкольного образования, а также социальному развитию этих детей.</w:t>
      </w:r>
    </w:p>
    <w:p w:rsidR="001F3A2D" w:rsidRPr="00011FF0" w:rsidRDefault="001F3A2D" w:rsidP="00011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 педагогическими работниками в рамках педагогической диагностики. Результаты мониторинга используются исключительно для решения следующих образовательных задач:</w:t>
      </w:r>
    </w:p>
    <w:p w:rsidR="001F3A2D" w:rsidRPr="00011FF0" w:rsidRDefault="001F3A2D" w:rsidP="00011FF0">
      <w:pPr>
        <w:pStyle w:val="a4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F3A2D" w:rsidRPr="00011FF0" w:rsidRDefault="001F3A2D" w:rsidP="00011FF0">
      <w:pPr>
        <w:pStyle w:val="a4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1F3A2D" w:rsidRPr="00011FF0" w:rsidRDefault="001F3A2D" w:rsidP="00011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t>3.2.Особенности предметно - развивающей предметно-пространственной среды.</w:t>
      </w:r>
    </w:p>
    <w:p w:rsidR="001F3A2D" w:rsidRPr="00011FF0" w:rsidRDefault="001F3A2D" w:rsidP="00011F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Образовательная среда в ОУ предполагает специально созданные условия, такие, которые необходимы для полноценного проживания ребенком дошкольного детства. Под предметно – развивающей средой понимается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 – 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t>Требования к развивающей предметно – пространственной среде</w:t>
      </w:r>
      <w:r w:rsidRPr="00011FF0">
        <w:rPr>
          <w:rFonts w:ascii="Times New Roman" w:hAnsi="Times New Roman" w:cs="Times New Roman"/>
          <w:sz w:val="28"/>
          <w:szCs w:val="28"/>
        </w:rPr>
        <w:t>.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ОУ: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 содержательно-насыщенная, развивающая;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 трансформируемая;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 полифункциональная;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 вариативная;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lastRenderedPageBreak/>
        <w:t>• доступная;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 безопасная;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11FF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11FF0">
        <w:rPr>
          <w:rFonts w:ascii="Times New Roman" w:hAnsi="Times New Roman" w:cs="Times New Roman"/>
          <w:sz w:val="28"/>
          <w:szCs w:val="28"/>
        </w:rPr>
        <w:t>.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.</w:t>
      </w:r>
      <w:r w:rsidRPr="00011F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Насыщенность среды </w:t>
      </w: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возрастным возможностям детей и содержанию Программы.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групповом помещении в соответствии с Программой обеспечивают: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- двигательную активность, в том числе развитие крупной и мелкой моторики, мимической, артикуляционной моторики, участие в подвижных играх и соревнованиях;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- эмоциональное благополучие детей во взаимодействии с предметно-пространственным окружением;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- возможность самовыражения детей.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1F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Трансформируемость</w:t>
      </w:r>
      <w:proofErr w:type="spellEnd"/>
      <w:r w:rsidRPr="00011F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пространства </w:t>
      </w: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1FF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Полифункциональность</w:t>
      </w:r>
      <w:proofErr w:type="spellEnd"/>
      <w:r w:rsidRPr="00011F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материалов предполагает</w:t>
      </w: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наличие в ОУ 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Вариативность среды предполагает: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Доступность среды предполагает</w:t>
      </w: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- доступность для воспитанников, в том числе и детей-инвалидов, всех помещений, где осуществляется образовательная деятельность;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исправность и сохранность материалов и оборудования.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Безопасность предметно-пространственной</w:t>
      </w: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среды предполагает соответствие всех ее элементов требованиям по обеспечению надежности и безопасности их использования.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Оборудование помещений ОУ безопасно, соответствует </w:t>
      </w:r>
      <w:proofErr w:type="spell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здоровьесберегающему</w:t>
      </w:r>
      <w:proofErr w:type="spell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развивающему</w:t>
      </w:r>
      <w:proofErr w:type="gram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принципам. Мебель соответствует росту и возрасту детей, игрушки — обеспечивают максимальный для данного возраста развивающий эффект.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Организованная развивающая предметно-пространственная среда в группе  создает возможности для успешного преодоления отставания в развитии, позволяет ребенку инвалиду 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организовано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недирективным</w:t>
      </w:r>
      <w:proofErr w:type="spell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руководством.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режиме дня в </w:t>
      </w:r>
      <w:proofErr w:type="gram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утренний</w:t>
      </w:r>
      <w:proofErr w:type="gram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и в вечерний отрезки времени.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Обстановка, созданная в групповом помещении уравновешивает</w:t>
      </w:r>
      <w:proofErr w:type="gram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эмоциональный фон каждого ребенка, способствует его эмоциональному благополучию. Эмоциональная насыщенность — одна из важных составляющих развивающей среды. Учитывается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1F3A2D" w:rsidRPr="00011FF0" w:rsidRDefault="001F3A2D" w:rsidP="00011FF0">
      <w:pPr>
        <w:pStyle w:val="ad"/>
        <w:numPr>
          <w:ilvl w:val="0"/>
          <w:numId w:val="33"/>
        </w:num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группе светло и радостно, задача воспитателя - максимально приблизить обстановку </w:t>
      </w:r>
      <w:proofErr w:type="gram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домашней, чтобы снять </w:t>
      </w:r>
      <w:proofErr w:type="spellStart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стрессообразующий</w:t>
      </w:r>
      <w:proofErr w:type="spellEnd"/>
      <w:r w:rsidRPr="00011F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фактор.</w:t>
      </w:r>
    </w:p>
    <w:p w:rsidR="001F3A2D" w:rsidRPr="00011FF0" w:rsidRDefault="001F3A2D" w:rsidP="00011FF0">
      <w:pPr>
        <w:pStyle w:val="Default"/>
        <w:numPr>
          <w:ilvl w:val="0"/>
          <w:numId w:val="33"/>
        </w:numPr>
        <w:jc w:val="both"/>
        <w:rPr>
          <w:sz w:val="28"/>
          <w:szCs w:val="28"/>
        </w:rPr>
      </w:pPr>
      <w:r w:rsidRPr="00011FF0">
        <w:rPr>
          <w:sz w:val="28"/>
          <w:szCs w:val="28"/>
        </w:rPr>
        <w:t xml:space="preserve">Группу посещают </w:t>
      </w:r>
      <w:proofErr w:type="spellStart"/>
      <w:proofErr w:type="gramStart"/>
      <w:r w:rsidRPr="00011FF0">
        <w:rPr>
          <w:sz w:val="28"/>
          <w:szCs w:val="28"/>
        </w:rPr>
        <w:t>моторно</w:t>
      </w:r>
      <w:proofErr w:type="spellEnd"/>
      <w:r w:rsidRPr="00011FF0">
        <w:rPr>
          <w:sz w:val="28"/>
          <w:szCs w:val="28"/>
        </w:rPr>
        <w:t xml:space="preserve"> неловкие</w:t>
      </w:r>
      <w:proofErr w:type="gramEnd"/>
      <w:r w:rsidRPr="00011FF0">
        <w:rPr>
          <w:sz w:val="28"/>
          <w:szCs w:val="28"/>
        </w:rPr>
        <w:t xml:space="preserve">, поэтому особое внимание уделено соблюдению правил охраны жизни и здоровья детей. Групповое помещение  не загромождено мебелью, в ней достаточно </w:t>
      </w:r>
      <w:r w:rsidRPr="00011FF0">
        <w:rPr>
          <w:sz w:val="28"/>
          <w:szCs w:val="28"/>
        </w:rPr>
        <w:lastRenderedPageBreak/>
        <w:t xml:space="preserve">места для передвижений детей, мебель закреплена, острые </w:t>
      </w:r>
      <w:proofErr w:type="gramStart"/>
      <w:r w:rsidRPr="00011FF0">
        <w:rPr>
          <w:sz w:val="28"/>
          <w:szCs w:val="28"/>
        </w:rPr>
        <w:t>углы</w:t>
      </w:r>
      <w:proofErr w:type="gramEnd"/>
      <w:r w:rsidRPr="00011FF0">
        <w:rPr>
          <w:sz w:val="28"/>
          <w:szCs w:val="28"/>
        </w:rPr>
        <w:t xml:space="preserve"> и кромки мебели закруглены.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Пространство группы организовано в виде хорошо разграниченных зон («центры развития», «уголки»),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 Можно считать названия центров условными. Главное — их оснащенность и наполненность необходимым оборудованием и материалами.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развивающих центров и в групповом помещении соответствуют изучаемой теме и только что пройденной теме, а это значит, что наполнение развивающих центров частично обновляется.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011FF0">
        <w:rPr>
          <w:rFonts w:ascii="Times New Roman" w:hAnsi="Times New Roman" w:cs="Times New Roman"/>
          <w:color w:val="000000"/>
          <w:sz w:val="28"/>
          <w:szCs w:val="28"/>
        </w:rPr>
        <w:t>старшем</w:t>
      </w:r>
      <w:proofErr w:type="gramEnd"/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 –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</w:p>
    <w:p w:rsidR="001F3A2D" w:rsidRPr="00011FF0" w:rsidRDefault="001F3A2D" w:rsidP="00011FF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1FF0">
        <w:rPr>
          <w:rFonts w:ascii="Times New Roman" w:hAnsi="Times New Roman" w:cs="Times New Roman"/>
          <w:color w:val="000000"/>
          <w:sz w:val="28"/>
          <w:szCs w:val="28"/>
        </w:rPr>
        <w:t>Трансформируемость</w:t>
      </w:r>
      <w:proofErr w:type="spellEnd"/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410"/>
        <w:gridCol w:w="6520"/>
      </w:tblGrid>
      <w:tr w:rsidR="001F3A2D" w:rsidRPr="00011FF0" w:rsidTr="001F3A2D">
        <w:tc>
          <w:tcPr>
            <w:tcW w:w="10915" w:type="dxa"/>
            <w:gridSpan w:val="3"/>
            <w:shd w:val="clear" w:color="auto" w:fill="auto"/>
          </w:tcPr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 среда в группе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</w:t>
            </w:r>
          </w:p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«Физкультурный уголок»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Расширение индивидуального двигательного опыта в самостоятельной деятельности </w:t>
            </w:r>
          </w:p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Оборудование для ходьбы, бега, равновесия, </w:t>
            </w:r>
            <w:proofErr w:type="gramStart"/>
            <w:r w:rsidRPr="00A46F58">
              <w:rPr>
                <w:szCs w:val="28"/>
              </w:rPr>
              <w:t>для</w:t>
            </w:r>
            <w:proofErr w:type="gramEnd"/>
            <w:r w:rsidRPr="00A46F58">
              <w:rPr>
                <w:szCs w:val="28"/>
              </w:rPr>
              <w:t xml:space="preserve">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прыжков, для катания, бросания, ловли,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для ползания и лазания.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Атрибуты к подвижным и спортивным играм. </w:t>
            </w:r>
          </w:p>
          <w:p w:rsidR="001F3A2D" w:rsidRPr="00A46F58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F58">
              <w:rPr>
                <w:rFonts w:ascii="Times New Roman" w:hAnsi="Times New Roman" w:cs="Times New Roman"/>
                <w:sz w:val="24"/>
                <w:szCs w:val="28"/>
              </w:rPr>
              <w:t xml:space="preserve">Нетрадиционное физкультурное оборудование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</w:t>
            </w:r>
          </w:p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«Уголок природы»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Расширение познавательного опыта, его </w:t>
            </w:r>
            <w:r w:rsidRPr="00011FF0">
              <w:rPr>
                <w:sz w:val="28"/>
                <w:szCs w:val="28"/>
              </w:rPr>
              <w:lastRenderedPageBreak/>
              <w:t xml:space="preserve">использование в трудовой деятельности </w:t>
            </w:r>
          </w:p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lastRenderedPageBreak/>
              <w:t>Календарь природы</w:t>
            </w:r>
            <w:proofErr w:type="gramStart"/>
            <w:r w:rsidRPr="00A46F58">
              <w:rPr>
                <w:szCs w:val="28"/>
              </w:rPr>
              <w:t xml:space="preserve"> .</w:t>
            </w:r>
            <w:proofErr w:type="gramEnd"/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Комнатные растения в соответствии </w:t>
            </w:r>
            <w:proofErr w:type="gramStart"/>
            <w:r w:rsidRPr="00A46F58">
              <w:rPr>
                <w:szCs w:val="28"/>
              </w:rPr>
              <w:t>с</w:t>
            </w:r>
            <w:proofErr w:type="gramEnd"/>
            <w:r w:rsidRPr="00A46F58">
              <w:rPr>
                <w:szCs w:val="28"/>
              </w:rPr>
              <w:t xml:space="preserve">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возрастными рекомендациями.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Сезонный материал.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lastRenderedPageBreak/>
              <w:t xml:space="preserve">Стенд со сменяющимся материалом </w:t>
            </w:r>
            <w:proofErr w:type="gramStart"/>
            <w:r w:rsidRPr="00A46F58">
              <w:rPr>
                <w:szCs w:val="28"/>
              </w:rPr>
              <w:t>на</w:t>
            </w:r>
            <w:proofErr w:type="gramEnd"/>
            <w:r w:rsidRPr="00A46F58">
              <w:rPr>
                <w:szCs w:val="28"/>
              </w:rPr>
              <w:t xml:space="preserve">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экологическую тематику.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Макеты.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Литература природоведческого содержания, набор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картинок, альбомы.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Материал для проведения элементарных опытов.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Обучающие и дидактические игры по экологии. </w:t>
            </w:r>
          </w:p>
          <w:p w:rsidR="00A46F58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F58">
              <w:rPr>
                <w:rFonts w:ascii="Times New Roman" w:hAnsi="Times New Roman" w:cs="Times New Roman"/>
                <w:sz w:val="24"/>
                <w:szCs w:val="28"/>
              </w:rPr>
              <w:t xml:space="preserve">Инвентарь для трудовой деятельности. </w:t>
            </w:r>
          </w:p>
          <w:p w:rsidR="00A46F58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F58">
              <w:rPr>
                <w:rFonts w:ascii="Times New Roman" w:hAnsi="Times New Roman" w:cs="Times New Roman"/>
                <w:sz w:val="24"/>
                <w:szCs w:val="28"/>
              </w:rPr>
              <w:t xml:space="preserve">Природный и бросовый материал. </w:t>
            </w:r>
          </w:p>
          <w:p w:rsidR="001F3A2D" w:rsidRPr="00A46F58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F58">
              <w:rPr>
                <w:rFonts w:ascii="Times New Roman" w:hAnsi="Times New Roman" w:cs="Times New Roman"/>
                <w:sz w:val="24"/>
                <w:szCs w:val="28"/>
              </w:rPr>
              <w:t xml:space="preserve">Материал по астрономии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Микроцентр </w:t>
            </w:r>
          </w:p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«Уголок развивающих игр»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Расширение познавательного сенсорного опыта детей </w:t>
            </w:r>
          </w:p>
          <w:p w:rsidR="001F3A2D" w:rsidRPr="00011FF0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Дидактический материал по сенсорному воспитанию.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Дидактические игры.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Настольно-печатные игры.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>Познавательный материал</w:t>
            </w:r>
            <w:proofErr w:type="gramStart"/>
            <w:r w:rsidRPr="00A46F58">
              <w:rPr>
                <w:szCs w:val="28"/>
              </w:rPr>
              <w:t xml:space="preserve"> .</w:t>
            </w:r>
            <w:proofErr w:type="gramEnd"/>
          </w:p>
          <w:p w:rsidR="001F3A2D" w:rsidRPr="00A46F58" w:rsidRDefault="001F3A2D" w:rsidP="00011FF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6F58">
              <w:rPr>
                <w:rFonts w:ascii="Times New Roman" w:hAnsi="Times New Roman" w:cs="Times New Roman"/>
                <w:sz w:val="24"/>
                <w:szCs w:val="28"/>
              </w:rPr>
              <w:t xml:space="preserve">Материал для детского экспериментирования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«Строительная мастерская»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Развитие ручной умелости, творчества.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Выработка позиции творца </w:t>
            </w:r>
          </w:p>
        </w:tc>
        <w:tc>
          <w:tcPr>
            <w:tcW w:w="6520" w:type="dxa"/>
            <w:shd w:val="clear" w:color="auto" w:fill="auto"/>
          </w:tcPr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Напольный строительный материал.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Настольный строительный материал.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Пластмассовые конструкторы (младший возраст - с крупными деталями).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Конструкторы с металлическими деталями </w:t>
            </w:r>
            <w:r w:rsidR="00A46F58">
              <w:rPr>
                <w:szCs w:val="28"/>
              </w:rPr>
              <w:t>–</w:t>
            </w:r>
            <w:r w:rsidRPr="00A46F58">
              <w:rPr>
                <w:szCs w:val="28"/>
              </w:rPr>
              <w:t xml:space="preserve">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старший возраст. 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Мягкие строительно-игровые модули - старший возраст.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Транспортные игрушки.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>Схемы, иллюстрации отдельных построек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 (мосты, дома, корабли, самолёт и др.).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«Игровая зона»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Реализация ребенком полученных и имеющихся знаний об окружающем мире в игре.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Накопление жизненного опыта. </w:t>
            </w:r>
          </w:p>
        </w:tc>
        <w:tc>
          <w:tcPr>
            <w:tcW w:w="6520" w:type="dxa"/>
            <w:shd w:val="clear" w:color="auto" w:fill="auto"/>
          </w:tcPr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Атрибутика для </w:t>
            </w:r>
            <w:proofErr w:type="spellStart"/>
            <w:proofErr w:type="gramStart"/>
            <w:r w:rsidRPr="00A46F58">
              <w:rPr>
                <w:szCs w:val="28"/>
              </w:rPr>
              <w:t>с-р</w:t>
            </w:r>
            <w:proofErr w:type="spellEnd"/>
            <w:proofErr w:type="gramEnd"/>
            <w:r w:rsidRPr="00A46F58">
              <w:rPr>
                <w:szCs w:val="28"/>
              </w:rPr>
              <w:t xml:space="preserve"> игр по возрасту детей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proofErr w:type="gramStart"/>
            <w:r w:rsidRPr="00A46F58">
              <w:rPr>
                <w:szCs w:val="28"/>
              </w:rPr>
              <w:t xml:space="preserve">(«Семья», «Больница», «Магазин», </w:t>
            </w:r>
            <w:proofErr w:type="gramEnd"/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>«Школа», «Парикмахерская», «Почта»,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 «Армия», «Космонавты», «Библиотека»,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proofErr w:type="gramStart"/>
            <w:r w:rsidRPr="00A46F58">
              <w:rPr>
                <w:szCs w:val="28"/>
              </w:rPr>
              <w:t>«Ателье»).</w:t>
            </w:r>
            <w:proofErr w:type="gramEnd"/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 Предметы- заместители.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«Уголок безопасности»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Расширение познавательного опыта, его использование в повседневной деятельности </w:t>
            </w:r>
          </w:p>
        </w:tc>
        <w:tc>
          <w:tcPr>
            <w:tcW w:w="6520" w:type="dxa"/>
            <w:shd w:val="clear" w:color="auto" w:fill="auto"/>
          </w:tcPr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Дидактические, настольные игры по профилактике ДТП.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Макеты перекрестков, районов города.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Дорожные знаки.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Литература о правилах дорожного движения.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«Краеведческий уголок»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Расширение краеведческих представлений детей, накопление </w:t>
            </w:r>
            <w:r w:rsidRPr="00011FF0">
              <w:rPr>
                <w:sz w:val="28"/>
                <w:szCs w:val="28"/>
              </w:rPr>
              <w:lastRenderedPageBreak/>
              <w:t xml:space="preserve">познавательного опыта. </w:t>
            </w:r>
          </w:p>
        </w:tc>
        <w:tc>
          <w:tcPr>
            <w:tcW w:w="6520" w:type="dxa"/>
            <w:shd w:val="clear" w:color="auto" w:fill="auto"/>
          </w:tcPr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lastRenderedPageBreak/>
              <w:t xml:space="preserve">Государственная  символика и символика </w:t>
            </w:r>
            <w:proofErr w:type="gramStart"/>
            <w:r w:rsidRPr="00A46F58">
              <w:rPr>
                <w:szCs w:val="28"/>
              </w:rPr>
              <w:t>Хабаровского</w:t>
            </w:r>
            <w:proofErr w:type="gramEnd"/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 края 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proofErr w:type="gramStart"/>
            <w:r w:rsidRPr="00A46F58">
              <w:rPr>
                <w:szCs w:val="28"/>
              </w:rPr>
              <w:t>Наглядный</w:t>
            </w:r>
            <w:proofErr w:type="gramEnd"/>
            <w:r w:rsidRPr="00A46F58">
              <w:rPr>
                <w:szCs w:val="28"/>
              </w:rPr>
              <w:t xml:space="preserve"> материала: альбомы, картины,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фотоиллюстрации и др.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lastRenderedPageBreak/>
              <w:t xml:space="preserve">Предметы народно- прикладного искусства. 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Детская художественной литературы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Микроцентр «Книжный уголок»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6520" w:type="dxa"/>
            <w:shd w:val="clear" w:color="auto" w:fill="auto"/>
          </w:tcPr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Детская художественная литература </w:t>
            </w:r>
            <w:proofErr w:type="gramStart"/>
            <w:r w:rsidRPr="00A46F58">
              <w:rPr>
                <w:szCs w:val="28"/>
              </w:rPr>
              <w:t>в</w:t>
            </w:r>
            <w:proofErr w:type="gramEnd"/>
            <w:r w:rsidRPr="00A46F58">
              <w:rPr>
                <w:szCs w:val="28"/>
              </w:rPr>
              <w:t xml:space="preserve">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proofErr w:type="gramStart"/>
            <w:r w:rsidRPr="00A46F58">
              <w:rPr>
                <w:szCs w:val="28"/>
              </w:rPr>
              <w:t>соответствии</w:t>
            </w:r>
            <w:proofErr w:type="gramEnd"/>
            <w:r w:rsidRPr="00A46F58">
              <w:rPr>
                <w:szCs w:val="28"/>
              </w:rPr>
              <w:t xml:space="preserve"> с возрастом детей.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Иллюстрации по темам образовательной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деятельности по ознакомлению с окружающим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миром и ознакомлению с художественной литературой.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Материалы о художниках – иллюстраторах.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Портрет поэтов, писателей (старший возраст).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Тематические выставки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«Театрализованный уголок»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6520" w:type="dxa"/>
            <w:shd w:val="clear" w:color="auto" w:fill="auto"/>
          </w:tcPr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Ширмы.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Элементы костюмов.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Различные виды театров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Предметы декорации.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«Творческая мастерская»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Развитие ручной умелости, творчества.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Выработка позиции творца. </w:t>
            </w:r>
          </w:p>
        </w:tc>
        <w:tc>
          <w:tcPr>
            <w:tcW w:w="6520" w:type="dxa"/>
            <w:shd w:val="clear" w:color="auto" w:fill="auto"/>
          </w:tcPr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Бумага разного формата, разной формы, разного тона.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Достаточное количество цветных карандашей,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красок, кистей, тряпочек, пластилина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(стеки, доски для лепки).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Наличие цветной бумаги и картона.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Достаточное количество ножниц с </w:t>
            </w:r>
            <w:proofErr w:type="gramStart"/>
            <w:r w:rsidRPr="00A46F58">
              <w:rPr>
                <w:szCs w:val="28"/>
              </w:rPr>
              <w:t>закругленными</w:t>
            </w:r>
            <w:proofErr w:type="gramEnd"/>
            <w:r w:rsidRPr="00A46F58">
              <w:rPr>
                <w:szCs w:val="28"/>
              </w:rPr>
              <w:t xml:space="preserve">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концами, клея, клеенок, тряпочек, салфеток </w:t>
            </w:r>
            <w:proofErr w:type="gramStart"/>
            <w:r w:rsidRPr="00A46F58">
              <w:rPr>
                <w:szCs w:val="28"/>
              </w:rPr>
              <w:t>для</w:t>
            </w:r>
            <w:proofErr w:type="gramEnd"/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 аппликации. Бросовый материал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(фольга, фантики от конфет и др.).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Место для сменных выставок детских работ,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совместных работ детей и родителей.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>Место для сменных выставок произведений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 изоискусства.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Альбомы- раскраски.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Наборы открыток, картинки, книги и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альбомы с иллюстрациями, предметные картинки.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Предметы народно - прикладного искусства </w:t>
            </w:r>
          </w:p>
        </w:tc>
      </w:tr>
      <w:tr w:rsidR="001F3A2D" w:rsidRPr="00011FF0" w:rsidTr="00A46F58">
        <w:trPr>
          <w:trHeight w:val="1922"/>
        </w:trPr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Микроцентр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«Музыкальный уголок»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Развитие творческих способностей </w:t>
            </w:r>
            <w:proofErr w:type="gramStart"/>
            <w:r w:rsidRPr="00011FF0">
              <w:rPr>
                <w:sz w:val="28"/>
                <w:szCs w:val="28"/>
              </w:rPr>
              <w:t>в</w:t>
            </w:r>
            <w:proofErr w:type="gramEnd"/>
            <w:r w:rsidRPr="00011FF0">
              <w:rPr>
                <w:sz w:val="28"/>
                <w:szCs w:val="28"/>
              </w:rPr>
              <w:t xml:space="preserve"> самостоятельно-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ритмической деятельности </w:t>
            </w:r>
          </w:p>
        </w:tc>
        <w:tc>
          <w:tcPr>
            <w:tcW w:w="6520" w:type="dxa"/>
            <w:shd w:val="clear" w:color="auto" w:fill="auto"/>
          </w:tcPr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Детские музыкальные инструменты.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Портрет композитора (старший возраст). Магнитофон.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Набор аудиозаписей.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Музыкальные игрушки (озвученные, не озвученные).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Игрушки- самоделки. </w:t>
            </w:r>
          </w:p>
          <w:p w:rsid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Музыкально- дидактические игры. </w:t>
            </w:r>
          </w:p>
          <w:p w:rsidR="001F3A2D" w:rsidRPr="00A46F58" w:rsidRDefault="001F3A2D" w:rsidP="00011FF0">
            <w:pPr>
              <w:pStyle w:val="Default"/>
              <w:jc w:val="both"/>
              <w:rPr>
                <w:szCs w:val="28"/>
              </w:rPr>
            </w:pPr>
            <w:r w:rsidRPr="00A46F58">
              <w:rPr>
                <w:szCs w:val="28"/>
              </w:rPr>
              <w:t xml:space="preserve">Музыкально- дидактические пособия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Спальное помещение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Дневной сон.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Игровая деятельность.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6520" w:type="dxa"/>
            <w:shd w:val="clear" w:color="auto" w:fill="auto"/>
          </w:tcPr>
          <w:p w:rsidR="001F3A2D" w:rsidRPr="007E5E03" w:rsidRDefault="001F3A2D" w:rsidP="00011FF0">
            <w:pPr>
              <w:pStyle w:val="Default"/>
              <w:jc w:val="both"/>
              <w:rPr>
                <w:szCs w:val="28"/>
              </w:rPr>
            </w:pPr>
            <w:r w:rsidRPr="007E5E03">
              <w:rPr>
                <w:szCs w:val="28"/>
              </w:rPr>
              <w:t xml:space="preserve">Спальная мебель. </w:t>
            </w:r>
          </w:p>
          <w:p w:rsidR="007E5E03" w:rsidRDefault="001F3A2D" w:rsidP="00011FF0">
            <w:pPr>
              <w:pStyle w:val="Default"/>
              <w:jc w:val="both"/>
              <w:rPr>
                <w:szCs w:val="28"/>
              </w:rPr>
            </w:pPr>
            <w:r w:rsidRPr="007E5E03">
              <w:rPr>
                <w:szCs w:val="28"/>
              </w:rPr>
              <w:t>Физкультурное оборудование для гимнастики</w:t>
            </w:r>
          </w:p>
          <w:p w:rsidR="007E5E03" w:rsidRDefault="001F3A2D" w:rsidP="00011FF0">
            <w:pPr>
              <w:pStyle w:val="Default"/>
              <w:jc w:val="both"/>
              <w:rPr>
                <w:szCs w:val="28"/>
              </w:rPr>
            </w:pPr>
            <w:r w:rsidRPr="007E5E03">
              <w:rPr>
                <w:szCs w:val="28"/>
              </w:rPr>
              <w:t xml:space="preserve"> после сна: ребр</w:t>
            </w:r>
            <w:r w:rsidR="007E5E03">
              <w:rPr>
                <w:szCs w:val="28"/>
              </w:rPr>
              <w:t>истая дорожка, массажные коврики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7E5E03">
              <w:rPr>
                <w:szCs w:val="28"/>
              </w:rPr>
              <w:t xml:space="preserve"> и мячи и т.п.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Раздевальная </w:t>
            </w:r>
            <w:r w:rsidRPr="00011FF0">
              <w:rPr>
                <w:sz w:val="28"/>
                <w:szCs w:val="28"/>
              </w:rPr>
              <w:lastRenderedPageBreak/>
              <w:t xml:space="preserve">комната </w:t>
            </w: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>Информационно-</w:t>
            </w:r>
            <w:r w:rsidRPr="00011FF0">
              <w:rPr>
                <w:sz w:val="28"/>
                <w:szCs w:val="28"/>
              </w:rPr>
              <w:lastRenderedPageBreak/>
              <w:t xml:space="preserve">просветительская работа с родителями </w:t>
            </w:r>
          </w:p>
        </w:tc>
        <w:tc>
          <w:tcPr>
            <w:tcW w:w="6520" w:type="dxa"/>
            <w:shd w:val="clear" w:color="auto" w:fill="auto"/>
          </w:tcPr>
          <w:p w:rsidR="001F3A2D" w:rsidRPr="007E5E03" w:rsidRDefault="001F3A2D" w:rsidP="00011FF0">
            <w:pPr>
              <w:pStyle w:val="Default"/>
              <w:jc w:val="both"/>
              <w:rPr>
                <w:szCs w:val="28"/>
              </w:rPr>
            </w:pPr>
            <w:r w:rsidRPr="007E5E03">
              <w:rPr>
                <w:szCs w:val="28"/>
              </w:rPr>
              <w:lastRenderedPageBreak/>
              <w:t xml:space="preserve">Информационный уголок. </w:t>
            </w:r>
          </w:p>
          <w:p w:rsidR="001F3A2D" w:rsidRPr="007E5E03" w:rsidRDefault="001F3A2D" w:rsidP="00011FF0">
            <w:pPr>
              <w:pStyle w:val="Default"/>
              <w:jc w:val="both"/>
              <w:rPr>
                <w:szCs w:val="28"/>
              </w:rPr>
            </w:pPr>
            <w:r w:rsidRPr="007E5E03">
              <w:rPr>
                <w:szCs w:val="28"/>
              </w:rPr>
              <w:lastRenderedPageBreak/>
              <w:t xml:space="preserve">Выставки детского творчества, </w:t>
            </w:r>
          </w:p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7E5E03">
              <w:rPr>
                <w:szCs w:val="28"/>
              </w:rPr>
              <w:t xml:space="preserve">Наглядно-информационный материал для родителей. </w:t>
            </w:r>
          </w:p>
        </w:tc>
      </w:tr>
      <w:tr w:rsidR="001F3A2D" w:rsidRPr="00011FF0" w:rsidTr="00A46F58">
        <w:tc>
          <w:tcPr>
            <w:tcW w:w="1985" w:type="dxa"/>
            <w:shd w:val="clear" w:color="auto" w:fill="auto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«Зеленая  зона»  участка</w:t>
            </w:r>
          </w:p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F3A2D" w:rsidRPr="00011FF0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Прогулки, наблюдения;</w:t>
            </w:r>
          </w:p>
          <w:p w:rsidR="001F3A2D" w:rsidRPr="00011FF0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Игровая  деятельность;</w:t>
            </w:r>
          </w:p>
          <w:p w:rsidR="001F3A2D" w:rsidRPr="00011FF0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деятельность, </w:t>
            </w:r>
          </w:p>
          <w:p w:rsidR="001F3A2D" w:rsidRPr="00011FF0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на улице.</w:t>
            </w:r>
          </w:p>
          <w:p w:rsidR="001F3A2D" w:rsidRPr="00011FF0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Трудовая  деятельность на огороде.</w:t>
            </w:r>
          </w:p>
        </w:tc>
        <w:tc>
          <w:tcPr>
            <w:tcW w:w="6520" w:type="dxa"/>
            <w:shd w:val="clear" w:color="auto" w:fill="auto"/>
          </w:tcPr>
          <w:p w:rsidR="001F3A2D" w:rsidRPr="007E5E03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5E03">
              <w:rPr>
                <w:rFonts w:ascii="Times New Roman" w:hAnsi="Times New Roman" w:cs="Times New Roman"/>
                <w:sz w:val="24"/>
                <w:szCs w:val="28"/>
              </w:rPr>
              <w:t xml:space="preserve">Прогулочная  площадка </w:t>
            </w:r>
          </w:p>
          <w:p w:rsidR="007E5E03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5E03">
              <w:rPr>
                <w:rFonts w:ascii="Times New Roman" w:hAnsi="Times New Roman" w:cs="Times New Roman"/>
                <w:sz w:val="24"/>
                <w:szCs w:val="28"/>
              </w:rPr>
              <w:t xml:space="preserve">Игровое, функциональное, </w:t>
            </w:r>
          </w:p>
          <w:p w:rsidR="001F3A2D" w:rsidRPr="007E5E03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5E03">
              <w:rPr>
                <w:rFonts w:ascii="Times New Roman" w:hAnsi="Times New Roman" w:cs="Times New Roman"/>
                <w:sz w:val="24"/>
                <w:szCs w:val="28"/>
              </w:rPr>
              <w:t xml:space="preserve"> (навесы, столы, скамьи) и спортивное  оборудование.</w:t>
            </w:r>
          </w:p>
          <w:p w:rsidR="001F3A2D" w:rsidRPr="007E5E03" w:rsidRDefault="001F3A2D" w:rsidP="00011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5E03">
              <w:rPr>
                <w:rFonts w:ascii="Times New Roman" w:hAnsi="Times New Roman" w:cs="Times New Roman"/>
                <w:sz w:val="24"/>
                <w:szCs w:val="28"/>
              </w:rPr>
              <w:t>Физкультурная площадка.</w:t>
            </w:r>
          </w:p>
          <w:p w:rsidR="001F3A2D" w:rsidRPr="00011FF0" w:rsidRDefault="001F3A2D" w:rsidP="00011FF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A2D" w:rsidRPr="00011FF0" w:rsidRDefault="001F3A2D" w:rsidP="00011FF0">
      <w:pPr>
        <w:jc w:val="both"/>
        <w:rPr>
          <w:rFonts w:ascii="Times New Roman" w:hAnsi="Times New Roman" w:cs="Times New Roman"/>
          <w:b/>
          <w:kern w:val="20"/>
          <w:sz w:val="28"/>
          <w:szCs w:val="28"/>
        </w:rPr>
      </w:pPr>
    </w:p>
    <w:p w:rsidR="001F3A2D" w:rsidRPr="00011FF0" w:rsidRDefault="001F3A2D" w:rsidP="00011F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b/>
          <w:kern w:val="20"/>
          <w:sz w:val="28"/>
          <w:szCs w:val="28"/>
        </w:rPr>
        <w:t>3.3. М</w:t>
      </w:r>
      <w:r w:rsidRPr="00011FF0">
        <w:rPr>
          <w:rFonts w:ascii="Times New Roman" w:hAnsi="Times New Roman" w:cs="Times New Roman"/>
          <w:b/>
          <w:sz w:val="28"/>
          <w:szCs w:val="28"/>
        </w:rPr>
        <w:t>атериально-техническое обеспечение Программы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Материально – техническое оснащение ОУ включает в себя:</w:t>
      </w:r>
    </w:p>
    <w:p w:rsidR="001F3A2D" w:rsidRPr="00011FF0" w:rsidRDefault="001F3A2D" w:rsidP="00011FF0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Соответствие санитарно – эпидемиологическим правилам и нормативам;</w:t>
      </w:r>
    </w:p>
    <w:p w:rsidR="001F3A2D" w:rsidRPr="00011FF0" w:rsidRDefault="001F3A2D" w:rsidP="00011FF0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Соответствие правилам пожарной безопасности;</w:t>
      </w:r>
    </w:p>
    <w:p w:rsidR="001F3A2D" w:rsidRPr="00011FF0" w:rsidRDefault="001F3A2D" w:rsidP="00011FF0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1F3A2D" w:rsidRPr="00011FF0" w:rsidRDefault="001F3A2D" w:rsidP="00011FF0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Оснащенность помещений развивающей предметно – пространственной средой;</w:t>
      </w:r>
    </w:p>
    <w:p w:rsidR="001F3A2D" w:rsidRPr="00011FF0" w:rsidRDefault="001F3A2D" w:rsidP="00011FF0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Учебно – методический комплект, оборудование, оснащение методической литературой.</w:t>
      </w:r>
    </w:p>
    <w:p w:rsidR="001F3A2D" w:rsidRPr="00011FF0" w:rsidRDefault="001F3A2D" w:rsidP="00011F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011FF0">
        <w:rPr>
          <w:rFonts w:ascii="Times New Roman" w:hAnsi="Times New Roman" w:cs="Times New Roman"/>
          <w:sz w:val="28"/>
          <w:szCs w:val="28"/>
        </w:rPr>
        <w:t xml:space="preserve">Подробный перечень пособий представлен в приложении к основной образовательной Программе «От рождения до школы» под ред. </w:t>
      </w:r>
      <w:proofErr w:type="spellStart"/>
      <w:r w:rsidRPr="00011FF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011FF0">
        <w:rPr>
          <w:rFonts w:ascii="Times New Roman" w:hAnsi="Times New Roman" w:cs="Times New Roman"/>
          <w:sz w:val="28"/>
          <w:szCs w:val="28"/>
        </w:rPr>
        <w:t>, Т.С.Комаровой, М.А.Васильевой 2015г.</w:t>
      </w:r>
    </w:p>
    <w:tbl>
      <w:tblPr>
        <w:tblStyle w:val="a3"/>
        <w:tblW w:w="0" w:type="auto"/>
        <w:tblInd w:w="108" w:type="dxa"/>
        <w:tblLook w:val="04A0"/>
      </w:tblPr>
      <w:tblGrid>
        <w:gridCol w:w="2365"/>
        <w:gridCol w:w="1857"/>
        <w:gridCol w:w="3154"/>
        <w:gridCol w:w="2087"/>
      </w:tblGrid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Область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Комплексные программы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Методические пособия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Оборудование, ТСО, средства обучения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Физическое развитие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С.Г. Шевченко «Подготовка детей к школе с задержкой психического </w:t>
            </w:r>
            <w:r w:rsidRPr="00011FF0">
              <w:rPr>
                <w:sz w:val="28"/>
                <w:szCs w:val="28"/>
              </w:rPr>
              <w:lastRenderedPageBreak/>
              <w:t xml:space="preserve">развития» М. Школьная пресса. 2004 г. «От рождения до школы» под редакцией Н.Е. </w:t>
            </w:r>
            <w:proofErr w:type="spellStart"/>
            <w:r w:rsidRPr="00011FF0">
              <w:rPr>
                <w:sz w:val="28"/>
                <w:szCs w:val="28"/>
              </w:rPr>
              <w:t>Веракса</w:t>
            </w:r>
            <w:proofErr w:type="spellEnd"/>
            <w:r w:rsidRPr="00011FF0">
              <w:rPr>
                <w:sz w:val="28"/>
                <w:szCs w:val="28"/>
              </w:rPr>
              <w:t xml:space="preserve">, Т.С. Комаровой, М.А.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Васильевой</w:t>
            </w:r>
          </w:p>
        </w:tc>
        <w:tc>
          <w:tcPr>
            <w:tcW w:w="2630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011FF0">
              <w:rPr>
                <w:sz w:val="28"/>
                <w:szCs w:val="28"/>
              </w:rPr>
              <w:t>Пензулаева</w:t>
            </w:r>
            <w:proofErr w:type="spellEnd"/>
            <w:r w:rsidRPr="00011FF0">
              <w:rPr>
                <w:sz w:val="28"/>
                <w:szCs w:val="28"/>
              </w:rPr>
              <w:t xml:space="preserve"> «Физкультурные занятия с детьми 5-6 лет» М, Мозаика-Синтез 2009г «Организация деятельности детей на </w:t>
            </w:r>
            <w:r w:rsidRPr="00011FF0">
              <w:rPr>
                <w:sz w:val="28"/>
                <w:szCs w:val="28"/>
              </w:rPr>
              <w:lastRenderedPageBreak/>
              <w:t xml:space="preserve">прогулке « (старшая группа) издательство «Учитель» 2010г. Т.Г.Кобзева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Магнитофон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011F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Изобразительная деятельность в детском саду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М.Мозаика-Синтез 2010</w:t>
            </w:r>
          </w:p>
          <w:p w:rsidR="009448DE" w:rsidRPr="00011FF0" w:rsidRDefault="009448DE" w:rsidP="00011FF0">
            <w:pPr>
              <w:pStyle w:val="ad"/>
              <w:jc w:val="both"/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FF0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Занятия по изобразительной деятельности в старшей группе детского сада. Конспекты занятий.</w:t>
            </w:r>
          </w:p>
          <w:p w:rsidR="009448DE" w:rsidRPr="00011FF0" w:rsidRDefault="009448DE" w:rsidP="00011FF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11FF0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И.М.Каплунова</w:t>
            </w:r>
            <w:proofErr w:type="spell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FF0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Праздник каждый день. Старшая группа.</w:t>
            </w:r>
          </w:p>
          <w:p w:rsidR="009448DE" w:rsidRPr="00011FF0" w:rsidRDefault="009448DE" w:rsidP="00011FF0">
            <w:pPr>
              <w:jc w:val="both"/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Изд. Композитор</w:t>
            </w:r>
            <w:r w:rsidRPr="00011FF0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sym w:font="Symbol" w:char="F0B7"/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Style w:val="FontStyle227"/>
                <w:rFonts w:ascii="Times New Roman" w:hAnsi="Times New Roman" w:cs="Times New Roman"/>
                <w:b w:val="0"/>
                <w:sz w:val="28"/>
                <w:szCs w:val="28"/>
              </w:rPr>
              <w:t>Санкт-Петербург2009</w:t>
            </w: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Социально-коммуникативное развитие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С.Г. Шевченко «Подготовка детей к школе с задержкой психического развития» М. Школьная пресса. 2004 г. «От рождения до школы» под редакцией Н.Е. </w:t>
            </w:r>
            <w:proofErr w:type="spellStart"/>
            <w:r w:rsidRPr="00011FF0">
              <w:rPr>
                <w:sz w:val="28"/>
                <w:szCs w:val="28"/>
              </w:rPr>
              <w:t>Веракса</w:t>
            </w:r>
            <w:proofErr w:type="spellEnd"/>
            <w:r w:rsidRPr="00011FF0">
              <w:rPr>
                <w:sz w:val="28"/>
                <w:szCs w:val="28"/>
              </w:rPr>
              <w:t xml:space="preserve">, </w:t>
            </w:r>
          </w:p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Т.А. Шорыгина «Беседы о правах ребенка» Москва Сфера 2008г</w:t>
            </w:r>
            <w:proofErr w:type="gramStart"/>
            <w:r w:rsidRPr="00011FF0">
              <w:rPr>
                <w:sz w:val="28"/>
                <w:szCs w:val="28"/>
              </w:rPr>
              <w:t xml:space="preserve"> .</w:t>
            </w:r>
            <w:proofErr w:type="gramEnd"/>
            <w:r w:rsidRPr="00011FF0">
              <w:rPr>
                <w:sz w:val="28"/>
                <w:szCs w:val="28"/>
              </w:rPr>
              <w:t xml:space="preserve">А. Шорыгина «Беседы об основах безопасности» Москва Сфера 2008г Т.А. Шорыгина «Беседы с дошкольниками о профессиях» Москва Сфера 2008г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Н. В. Макарычева «Профилактика лжи, </w:t>
            </w:r>
          </w:p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лени и хвастовства» Москва 2010г Т. А. Шорыгина «Беседы о хорошем и плохом» </w:t>
            </w:r>
            <w:r w:rsidRPr="00011FF0">
              <w:rPr>
                <w:sz w:val="28"/>
                <w:szCs w:val="28"/>
              </w:rPr>
              <w:lastRenderedPageBreak/>
              <w:t xml:space="preserve">Москва Сфера 2008г И.Ф. </w:t>
            </w:r>
            <w:proofErr w:type="spellStart"/>
            <w:r w:rsidRPr="00011FF0">
              <w:rPr>
                <w:sz w:val="28"/>
                <w:szCs w:val="28"/>
              </w:rPr>
              <w:t>Мулько</w:t>
            </w:r>
            <w:proofErr w:type="spellEnd"/>
            <w:r w:rsidRPr="00011FF0">
              <w:rPr>
                <w:sz w:val="28"/>
                <w:szCs w:val="28"/>
              </w:rPr>
              <w:t xml:space="preserve"> Социально-нравственное воспитание детей 5-7 лет М., ТЦ Сфера 2007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Мультимедиа, магнитофон, телевизор, музыкальный центр.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 xml:space="preserve">Речевое развитие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С.Г. Шевченко «Подготовка детей к школе с задержкой психического развития» М. Школьная пресса. 2004 г.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«Ознакомление с окружающим и развитие речи». Конспекты занятий для детей 5-6, 6-7 лет. («Мозаика-Синтез»-2011) авт. И.А.Морозова «Логопедия в </w:t>
            </w:r>
            <w:proofErr w:type="spellStart"/>
            <w:r w:rsidRPr="00011FF0">
              <w:rPr>
                <w:sz w:val="28"/>
                <w:szCs w:val="28"/>
              </w:rPr>
              <w:t>д</w:t>
            </w:r>
            <w:proofErr w:type="spellEnd"/>
            <w:r w:rsidRPr="00011FF0">
              <w:rPr>
                <w:sz w:val="28"/>
                <w:szCs w:val="28"/>
              </w:rPr>
              <w:t>/с»</w:t>
            </w:r>
            <w:proofErr w:type="gramStart"/>
            <w:r w:rsidRPr="00011FF0">
              <w:rPr>
                <w:sz w:val="28"/>
                <w:szCs w:val="28"/>
              </w:rPr>
              <w:t>.К</w:t>
            </w:r>
            <w:proofErr w:type="gramEnd"/>
            <w:r w:rsidRPr="00011FF0">
              <w:rPr>
                <w:sz w:val="28"/>
                <w:szCs w:val="28"/>
              </w:rPr>
              <w:t xml:space="preserve">онспекты занятий для детей 5-6 лет («Мозаика-Синтез»-2010) </w:t>
            </w:r>
            <w:proofErr w:type="spellStart"/>
            <w:r w:rsidRPr="00011FF0">
              <w:rPr>
                <w:sz w:val="28"/>
                <w:szCs w:val="28"/>
              </w:rPr>
              <w:t>авт.Л.Н.Смирнова</w:t>
            </w:r>
            <w:proofErr w:type="spellEnd"/>
            <w:r w:rsidRPr="00011FF0">
              <w:rPr>
                <w:sz w:val="28"/>
                <w:szCs w:val="28"/>
              </w:rPr>
              <w:t>. «Развитие речевог</w:t>
            </w:r>
            <w:proofErr w:type="gramStart"/>
            <w:r w:rsidRPr="00011FF0">
              <w:rPr>
                <w:sz w:val="28"/>
                <w:szCs w:val="28"/>
              </w:rPr>
              <w:t>о(</w:t>
            </w:r>
            <w:proofErr w:type="gramEnd"/>
            <w:r w:rsidRPr="00011FF0">
              <w:rPr>
                <w:sz w:val="28"/>
                <w:szCs w:val="28"/>
              </w:rPr>
              <w:t xml:space="preserve">фонетического ) восприятия и подготовка к обучению грамоте» для детей 5-6, 6-7 лет с ЗПР («Мозаика-Пресс»-2009-2010) авт. И.А.Морозова. М.А.Пушкарева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Познавательное развитие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7E5E03" w:rsidP="00011FF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 рождения до школы» под ред. </w:t>
            </w:r>
            <w:proofErr w:type="spellStart"/>
            <w:r w:rsidR="006C3424">
              <w:rPr>
                <w:sz w:val="28"/>
                <w:szCs w:val="28"/>
              </w:rPr>
              <w:t>Н.Е.Вераксы</w:t>
            </w:r>
            <w:proofErr w:type="spellEnd"/>
            <w:r w:rsidR="009448DE" w:rsidRPr="00011FF0">
              <w:rPr>
                <w:sz w:val="28"/>
                <w:szCs w:val="28"/>
              </w:rPr>
              <w:t xml:space="preserve"> С.Г. Шевченко «Подготовка детей к школе с задержкой психического </w:t>
            </w:r>
            <w:r w:rsidR="009448DE" w:rsidRPr="00011FF0">
              <w:rPr>
                <w:sz w:val="28"/>
                <w:szCs w:val="28"/>
              </w:rPr>
              <w:lastRenderedPageBreak/>
              <w:t xml:space="preserve">развития» М. Школьная пресса. 2004 г. </w:t>
            </w:r>
          </w:p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9448DE" w:rsidRPr="00011FF0" w:rsidRDefault="009448DE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  <w:proofErr w:type="spellEnd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</w:p>
          <w:p w:rsidR="009448DE" w:rsidRPr="00011FF0" w:rsidRDefault="009448DE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rFonts w:eastAsia="Calibri"/>
                <w:color w:val="00000A"/>
                <w:sz w:val="28"/>
                <w:szCs w:val="28"/>
                <w:lang w:eastAsia="en-US"/>
              </w:rPr>
              <w:t>Занятия по формированию элементарных математических представлений во второй младшей группе детского сада: Планы занятий</w:t>
            </w:r>
            <w:r w:rsidRPr="00011FF0">
              <w:rPr>
                <w:sz w:val="28"/>
                <w:szCs w:val="28"/>
              </w:rPr>
              <w:t xml:space="preserve"> </w:t>
            </w:r>
            <w:r w:rsidRPr="00011FF0">
              <w:rPr>
                <w:rStyle w:val="FontStyle227"/>
                <w:rFonts w:ascii="Times New Roman" w:hAnsi="Times New Roman" w:cs="Times New Roman"/>
                <w:sz w:val="28"/>
                <w:szCs w:val="28"/>
              </w:rPr>
              <w:t>М. Мозаика-Синтез2010</w:t>
            </w: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DE" w:rsidRPr="00011FF0" w:rsidTr="009448DE">
        <w:tc>
          <w:tcPr>
            <w:tcW w:w="1982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9448DE" w:rsidRPr="00011FF0" w:rsidRDefault="009448DE" w:rsidP="00011F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A2D" w:rsidRPr="00011FF0" w:rsidRDefault="001F3A2D" w:rsidP="00011FF0">
      <w:pPr>
        <w:pStyle w:val="ad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F3A2D" w:rsidRPr="00011FF0" w:rsidRDefault="001F3A2D" w:rsidP="00011F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t>3.4. Планирование образовательной деятельности.</w:t>
      </w:r>
    </w:p>
    <w:p w:rsidR="001F3A2D" w:rsidRPr="00011FF0" w:rsidRDefault="001F3A2D" w:rsidP="00011FF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011FF0">
        <w:rPr>
          <w:sz w:val="28"/>
          <w:szCs w:val="28"/>
        </w:rPr>
        <w:t xml:space="preserve">Продолжительность НОД зависит от возраста детей и соответствует требованиям </w:t>
      </w:r>
      <w:proofErr w:type="spellStart"/>
      <w:r w:rsidRPr="00011FF0">
        <w:rPr>
          <w:sz w:val="28"/>
          <w:szCs w:val="28"/>
        </w:rPr>
        <w:t>СанПиН</w:t>
      </w:r>
      <w:proofErr w:type="spellEnd"/>
      <w:r w:rsidRPr="00011FF0">
        <w:rPr>
          <w:sz w:val="28"/>
          <w:szCs w:val="28"/>
        </w:rPr>
        <w:t xml:space="preserve"> 2.4.1.3049-13(</w:t>
      </w:r>
      <w:proofErr w:type="spellStart"/>
      <w:r w:rsidRPr="00011FF0">
        <w:rPr>
          <w:sz w:val="28"/>
          <w:szCs w:val="28"/>
        </w:rPr>
        <w:t>изм</w:t>
      </w:r>
      <w:proofErr w:type="gramStart"/>
      <w:r w:rsidRPr="00011FF0">
        <w:rPr>
          <w:sz w:val="28"/>
          <w:szCs w:val="28"/>
        </w:rPr>
        <w:t>.в</w:t>
      </w:r>
      <w:proofErr w:type="spellEnd"/>
      <w:proofErr w:type="gramEnd"/>
      <w:r w:rsidRPr="00011FF0">
        <w:rPr>
          <w:sz w:val="28"/>
          <w:szCs w:val="28"/>
        </w:rPr>
        <w:t xml:space="preserve"> августе 2015г.).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Воспитателю предоставляется право варьировать место непрерывной образовательной деятельности в педагогическом процессе, интегрировать содержание различных видов непрерывной образовательной деятельности в зависимости от поставленных целей и задач обучения и воспитания, их место в образовательном процессе.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непрерывной образовательной деятельности составляется в соответствии требованиями </w:t>
      </w:r>
      <w:proofErr w:type="spellStart"/>
      <w:r w:rsidRPr="00011FF0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 2.4.1.3049-13. (</w:t>
      </w:r>
      <w:proofErr w:type="spellStart"/>
      <w:r w:rsidRPr="00011FF0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gramStart"/>
      <w:r w:rsidRPr="00011FF0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 августе2015г.) НОД физкультурно-оздоровительного и эстетического цикла занимают не менее 50% общего времени, отведенного на непрерывную образовательную деятельность.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>В ходе организации образовательной деятельности педагог опирается на субъективный опыт ребенка, его интересы, склонности, устремления, индивидуально-значимые ценности, которые определяют своеобразие восприятия и осознания окружающего мира каждым малышом.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предоставляется возможность максимально использовать свой собственный, уже имеющийся опыт, личностно-значимый для него, а не просто безоговорочно принимать («усваивать») все, что сообщает ему педагог.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Педагог и ребенок выступают как равноправные партнеры, носители разнородного, но одинаково необходимого опыта. Основной замысел личностно-ориентированного общения состоит в том, чтобы раскрыть содержание индивидуального опыта ребенка, согласовать его с задаваемым и тем самым добиться личностного освоения нового содержания.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ребенка по содержанию обсуждаемой темы.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>Обсуждение детских «версий» происходит не в жестко-оценочной ситуации, а в равноправном диалоге. Только в этом случае дети будут стремиться быть «услышанными» взрослым.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Организация непрерывной образовательной деятельности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В теплое время года непрерывную образовательную деятельность осуществляют на участке во время прогулки.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>Продолжительность непрерывной образовательной деятельности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от5 до 6 лет – не более 25 мин., 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от 6 до 7 лет – не более 30 мин.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>Максимально допустимый объем образовательной нагру</w:t>
      </w:r>
      <w:r w:rsidR="003D36CD">
        <w:rPr>
          <w:rFonts w:ascii="Times New Roman" w:hAnsi="Times New Roman" w:cs="Times New Roman"/>
          <w:color w:val="000000"/>
          <w:sz w:val="28"/>
          <w:szCs w:val="28"/>
        </w:rPr>
        <w:t xml:space="preserve">зки в первой половине дня </w:t>
      </w:r>
      <w:r w:rsidR="006F0932">
        <w:rPr>
          <w:rFonts w:ascii="Times New Roman" w:hAnsi="Times New Roman" w:cs="Times New Roman"/>
          <w:color w:val="000000"/>
          <w:sz w:val="28"/>
          <w:szCs w:val="28"/>
        </w:rPr>
        <w:t>не превышает</w:t>
      </w:r>
      <w:r w:rsidRPr="00011FF0">
        <w:rPr>
          <w:rFonts w:ascii="Times New Roman" w:hAnsi="Times New Roman" w:cs="Times New Roman"/>
          <w:color w:val="000000"/>
          <w:sz w:val="28"/>
          <w:szCs w:val="28"/>
        </w:rPr>
        <w:t xml:space="preserve"> в старшей и подготовительной 45 минут и 1,5 часа соответственно. В середине времени, отведенного на непрерывную образовательную деятельность, проводят </w:t>
      </w:r>
      <w:proofErr w:type="spellStart"/>
      <w:r w:rsidRPr="00011FF0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011FF0">
        <w:rPr>
          <w:rFonts w:ascii="Times New Roman" w:hAnsi="Times New Roman" w:cs="Times New Roman"/>
          <w:color w:val="000000"/>
          <w:sz w:val="28"/>
          <w:szCs w:val="28"/>
        </w:rPr>
        <w:t>. Перерывы между периодами непрерывной образовательной деятельности – не менее 10 минут.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>Непрерывная образовательная деятельность с детьми старшего дошкольного возраста осуществляется во второй половине дня, после дневного сна, но не чаще 2 – 3 раз в неделю. Ее продолжительность составляет не более 25 – 30 минут в день. В середине непрерывной образовательной деятельности статического характера проводят физкультминутку.</w:t>
      </w:r>
    </w:p>
    <w:p w:rsidR="001F3A2D" w:rsidRPr="00011FF0" w:rsidRDefault="001F3A2D" w:rsidP="00011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F0">
        <w:rPr>
          <w:rFonts w:ascii="Times New Roman" w:hAnsi="Times New Roman" w:cs="Times New Roman"/>
          <w:color w:val="000000"/>
          <w:sz w:val="28"/>
          <w:szCs w:val="28"/>
        </w:rPr>
        <w:t>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1F3A2D" w:rsidRPr="00011FF0" w:rsidRDefault="001F3A2D" w:rsidP="0001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2D" w:rsidRPr="00011FF0" w:rsidRDefault="001F3A2D" w:rsidP="0001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2D" w:rsidRPr="00011FF0" w:rsidRDefault="001F3A2D" w:rsidP="00011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2D" w:rsidRPr="00011FF0" w:rsidRDefault="001F3A2D" w:rsidP="006C3424">
      <w:pPr>
        <w:pStyle w:val="22"/>
      </w:pPr>
    </w:p>
    <w:p w:rsidR="00BF2604" w:rsidRPr="00011FF0" w:rsidRDefault="00BF2604" w:rsidP="006C3424">
      <w:pPr>
        <w:pStyle w:val="22"/>
      </w:pPr>
    </w:p>
    <w:p w:rsidR="001F3A2D" w:rsidRPr="006C3424" w:rsidRDefault="001F3A2D" w:rsidP="006C3424">
      <w:pPr>
        <w:pStyle w:val="22"/>
      </w:pPr>
      <w:r w:rsidRPr="006C3424">
        <w:t>РАСПИСАНИЕ  НЕПРЕРЫВНОЙ  ОБРАЗОВАТЕЛЬНОЙ ДЕЯТЕЛЬНОСТИ</w:t>
      </w:r>
    </w:p>
    <w:tbl>
      <w:tblPr>
        <w:tblStyle w:val="a3"/>
        <w:tblW w:w="11199" w:type="dxa"/>
        <w:tblInd w:w="-743" w:type="dxa"/>
        <w:tblLayout w:type="fixed"/>
        <w:tblLook w:val="04A0"/>
      </w:tblPr>
      <w:tblGrid>
        <w:gridCol w:w="1418"/>
        <w:gridCol w:w="1843"/>
        <w:gridCol w:w="1985"/>
        <w:gridCol w:w="1701"/>
        <w:gridCol w:w="1984"/>
        <w:gridCol w:w="2268"/>
      </w:tblGrid>
      <w:tr w:rsidR="001F3A2D" w:rsidRPr="00011FF0" w:rsidTr="003D36CD">
        <w:tc>
          <w:tcPr>
            <w:tcW w:w="1418" w:type="dxa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1843" w:type="dxa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 Понедельник</w:t>
            </w:r>
          </w:p>
        </w:tc>
        <w:tc>
          <w:tcPr>
            <w:tcW w:w="1985" w:type="dxa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      Вторник</w:t>
            </w:r>
          </w:p>
        </w:tc>
        <w:tc>
          <w:tcPr>
            <w:tcW w:w="1701" w:type="dxa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         Среда</w:t>
            </w:r>
          </w:p>
        </w:tc>
        <w:tc>
          <w:tcPr>
            <w:tcW w:w="1984" w:type="dxa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     Четверг</w:t>
            </w:r>
          </w:p>
        </w:tc>
        <w:tc>
          <w:tcPr>
            <w:tcW w:w="2268" w:type="dxa"/>
          </w:tcPr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     Пятница</w:t>
            </w:r>
          </w:p>
        </w:tc>
      </w:tr>
      <w:tr w:rsidR="001F3A2D" w:rsidRPr="006C3424" w:rsidTr="003D36CD">
        <w:trPr>
          <w:trHeight w:val="126"/>
        </w:trPr>
        <w:tc>
          <w:tcPr>
            <w:tcW w:w="1418" w:type="dxa"/>
          </w:tcPr>
          <w:p w:rsidR="001F3A2D" w:rsidRPr="00011FF0" w:rsidRDefault="001F3A2D" w:rsidP="006C3424">
            <w:pPr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43" w:type="dxa"/>
          </w:tcPr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1.Рисование.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9.15-9.40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2.Физическая культура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9.55-10.20</w:t>
            </w:r>
          </w:p>
          <w:p w:rsidR="001F3A2D" w:rsidRPr="006C3424" w:rsidRDefault="006C3424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1F3A2D" w:rsidRPr="006C3424">
              <w:rPr>
                <w:rFonts w:ascii="Times New Roman" w:hAnsi="Times New Roman" w:cs="Times New Roman"/>
                <w:sz w:val="24"/>
                <w:szCs w:val="28"/>
              </w:rPr>
              <w:t>ФЦКМ (ознакомление с природой)</w:t>
            </w:r>
          </w:p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16.00-16.25</w:t>
            </w:r>
          </w:p>
        </w:tc>
        <w:tc>
          <w:tcPr>
            <w:tcW w:w="1985" w:type="dxa"/>
          </w:tcPr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1.Развитие речи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9.15-9.40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2.Музыка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9.55-10.20</w:t>
            </w:r>
          </w:p>
          <w:p w:rsidR="001F3A2D" w:rsidRPr="006C3424" w:rsidRDefault="006C3424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F3A2D" w:rsidRPr="006C3424">
              <w:rPr>
                <w:rFonts w:ascii="Times New Roman" w:hAnsi="Times New Roman" w:cs="Times New Roman"/>
                <w:sz w:val="24"/>
                <w:szCs w:val="28"/>
              </w:rPr>
              <w:t>.ФЭМП/Конструирование</w:t>
            </w:r>
          </w:p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16.00-16.25</w:t>
            </w:r>
          </w:p>
        </w:tc>
        <w:tc>
          <w:tcPr>
            <w:tcW w:w="1701" w:type="dxa"/>
          </w:tcPr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1.Познание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(ознакомление с окружающим)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9.15-9.40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2.Физическая культура на прогулке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9.55-10.20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3.Лепка/аппликация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16.00-16.25</w:t>
            </w:r>
          </w:p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1.Чтение художественной литературы/Обучение грамоты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9.15-9.40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2.Музыка</w:t>
            </w:r>
          </w:p>
          <w:p w:rsidR="001F3A2D" w:rsidRPr="00011FF0" w:rsidRDefault="001F3A2D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9.55-10.20</w:t>
            </w:r>
          </w:p>
          <w:p w:rsidR="001F3A2D" w:rsidRPr="006C3424" w:rsidRDefault="006C3424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Дополнительное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ружок «Хореография»</w:t>
            </w:r>
          </w:p>
          <w:p w:rsidR="001F3A2D" w:rsidRPr="00011FF0" w:rsidRDefault="006C3424" w:rsidP="00011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10.30 – 10.55</w:t>
            </w:r>
          </w:p>
        </w:tc>
        <w:tc>
          <w:tcPr>
            <w:tcW w:w="2268" w:type="dxa"/>
          </w:tcPr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1.Рисование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9.15-9.40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2.Физическая культура на прогулке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9.55-10.20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3.Дополнительное образование- кружок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«Хореография »</w:t>
            </w:r>
          </w:p>
          <w:p w:rsidR="001F3A2D" w:rsidRPr="006C3424" w:rsidRDefault="001F3A2D" w:rsidP="00011F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C3424">
              <w:rPr>
                <w:rFonts w:ascii="Times New Roman" w:hAnsi="Times New Roman" w:cs="Times New Roman"/>
                <w:sz w:val="24"/>
                <w:szCs w:val="28"/>
              </w:rPr>
              <w:t>10.30 – 10.55</w:t>
            </w:r>
          </w:p>
        </w:tc>
      </w:tr>
    </w:tbl>
    <w:p w:rsidR="001F3A2D" w:rsidRPr="00011FF0" w:rsidRDefault="001F3A2D" w:rsidP="00011FF0">
      <w:pPr>
        <w:tabs>
          <w:tab w:val="left" w:pos="37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ab/>
      </w:r>
    </w:p>
    <w:p w:rsidR="001F3A2D" w:rsidRPr="00011FF0" w:rsidRDefault="001F3A2D" w:rsidP="00011FF0">
      <w:pPr>
        <w:pStyle w:val="Default"/>
        <w:jc w:val="both"/>
        <w:rPr>
          <w:b/>
          <w:sz w:val="28"/>
          <w:szCs w:val="28"/>
        </w:rPr>
      </w:pPr>
      <w:r w:rsidRPr="00011FF0">
        <w:rPr>
          <w:b/>
          <w:sz w:val="28"/>
          <w:szCs w:val="28"/>
        </w:rPr>
        <w:t>Планирование образовательной деятельности на неделю.</w:t>
      </w:r>
    </w:p>
    <w:tbl>
      <w:tblPr>
        <w:tblStyle w:val="a3"/>
        <w:tblW w:w="0" w:type="auto"/>
        <w:tblLook w:val="04A0"/>
      </w:tblPr>
      <w:tblGrid>
        <w:gridCol w:w="3303"/>
        <w:gridCol w:w="3134"/>
        <w:gridCol w:w="3134"/>
      </w:tblGrid>
      <w:tr w:rsidR="001F3A2D" w:rsidRPr="00011FF0" w:rsidTr="001F3A2D">
        <w:tc>
          <w:tcPr>
            <w:tcW w:w="3568" w:type="dxa"/>
            <w:vMerge w:val="restart"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1FF0">
              <w:rPr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7136" w:type="dxa"/>
            <w:gridSpan w:val="2"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1FF0">
              <w:rPr>
                <w:b/>
                <w:sz w:val="28"/>
                <w:szCs w:val="28"/>
              </w:rPr>
              <w:t xml:space="preserve">Периодичность </w:t>
            </w:r>
          </w:p>
        </w:tc>
      </w:tr>
      <w:tr w:rsidR="001F3A2D" w:rsidRPr="00011FF0" w:rsidTr="001F3A2D">
        <w:tc>
          <w:tcPr>
            <w:tcW w:w="3568" w:type="dxa"/>
            <w:vMerge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1FF0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1FF0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Физкультура в помещении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Физкультура на прогулке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lastRenderedPageBreak/>
              <w:t>Ознакомление с окружающим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2 недели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2 недели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2 раза в неделю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10 занятий в неделю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12 занятий в неделю</w:t>
            </w:r>
          </w:p>
        </w:tc>
      </w:tr>
      <w:tr w:rsidR="001F3A2D" w:rsidRPr="00011FF0" w:rsidTr="001F3A2D">
        <w:tc>
          <w:tcPr>
            <w:tcW w:w="10704" w:type="dxa"/>
            <w:gridSpan w:val="3"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1FF0">
              <w:rPr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Ежедневно 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Ежедневно 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Дежурства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Прогулки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136" w:type="dxa"/>
            <w:gridSpan w:val="2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1 раз в неделю при взаимодействии с воспитателем</w:t>
            </w:r>
          </w:p>
        </w:tc>
      </w:tr>
      <w:tr w:rsidR="001F3A2D" w:rsidRPr="00011FF0" w:rsidTr="001F3A2D">
        <w:tc>
          <w:tcPr>
            <w:tcW w:w="10704" w:type="dxa"/>
            <w:gridSpan w:val="3"/>
          </w:tcPr>
          <w:p w:rsidR="001F3A2D" w:rsidRPr="00011FF0" w:rsidRDefault="001F3A2D" w:rsidP="00011FF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1FF0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  <w:tr w:rsidR="001F3A2D" w:rsidRPr="00011FF0" w:rsidTr="001F3A2D"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  <w:tc>
          <w:tcPr>
            <w:tcW w:w="3568" w:type="dxa"/>
          </w:tcPr>
          <w:p w:rsidR="001F3A2D" w:rsidRPr="00011FF0" w:rsidRDefault="001F3A2D" w:rsidP="00011FF0">
            <w:pPr>
              <w:pStyle w:val="Default"/>
              <w:jc w:val="both"/>
              <w:rPr>
                <w:sz w:val="28"/>
                <w:szCs w:val="28"/>
              </w:rPr>
            </w:pPr>
            <w:r w:rsidRPr="00011FF0">
              <w:rPr>
                <w:sz w:val="28"/>
                <w:szCs w:val="28"/>
              </w:rPr>
              <w:t>ежедневно</w:t>
            </w:r>
          </w:p>
        </w:tc>
      </w:tr>
    </w:tbl>
    <w:p w:rsidR="001F3A2D" w:rsidRPr="00011FF0" w:rsidRDefault="001F3A2D" w:rsidP="00011FF0">
      <w:pPr>
        <w:pStyle w:val="Default"/>
        <w:jc w:val="both"/>
        <w:rPr>
          <w:b/>
          <w:sz w:val="28"/>
          <w:szCs w:val="28"/>
        </w:rPr>
      </w:pPr>
    </w:p>
    <w:p w:rsidR="001F3A2D" w:rsidRPr="00011FF0" w:rsidRDefault="001F3A2D" w:rsidP="00011F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394"/>
        <w:gridCol w:w="3828"/>
      </w:tblGrid>
      <w:tr w:rsidR="001F3A2D" w:rsidRPr="00011FF0" w:rsidTr="0053303C">
        <w:tc>
          <w:tcPr>
            <w:tcW w:w="2269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394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3828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1F3A2D" w:rsidRPr="00011FF0" w:rsidTr="0053303C">
        <w:tc>
          <w:tcPr>
            <w:tcW w:w="2269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</w:t>
            </w:r>
          </w:p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коммуникативное  развитие</w:t>
            </w:r>
          </w:p>
        </w:tc>
        <w:tc>
          <w:tcPr>
            <w:tcW w:w="4394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Оценка эмоционального настроения группы 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еды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Этика быта, трудовые поручения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в столовой, в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природном уголке, помощь в подготовке к занятиям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культуры общения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28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в процессе хозяйственно-бытового труда в природе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Тематические досуги в игровой форме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Общение младших и старших детей (совместные игры, спектакли, дни </w:t>
            </w:r>
            <w:r w:rsidRPr="0001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дарения)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Сюжетно – ролевые игры</w:t>
            </w:r>
          </w:p>
        </w:tc>
      </w:tr>
      <w:tr w:rsidR="001F3A2D" w:rsidRPr="00011FF0" w:rsidTr="0053303C">
        <w:tc>
          <w:tcPr>
            <w:tcW w:w="2269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394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НОД по познавательному развитию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Экскурсии по участку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работа, опыты и экспериментирование.</w:t>
            </w:r>
          </w:p>
        </w:tc>
        <w:tc>
          <w:tcPr>
            <w:tcW w:w="3828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Интеллектуальные досуги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1F3A2D" w:rsidRPr="00011FF0" w:rsidTr="0053303C">
        <w:tc>
          <w:tcPr>
            <w:tcW w:w="2269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394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НОД по развитию речи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Словесные игры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1F3A2D" w:rsidRPr="00011FF0" w:rsidTr="0053303C">
        <w:tc>
          <w:tcPr>
            <w:tcW w:w="2269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394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Занятия по музыкальному воспитанию и изобразительной деятельности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Эстетика быта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Экскурсии в природу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</w:p>
        </w:tc>
        <w:tc>
          <w:tcPr>
            <w:tcW w:w="3828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Музыкально-художественные досуги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1F3A2D" w:rsidRPr="00011FF0" w:rsidTr="0053303C">
        <w:tc>
          <w:tcPr>
            <w:tcW w:w="2269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394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Специальные виды закаливания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НОД по физическому развитию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28" w:type="dxa"/>
            <w:shd w:val="clear" w:color="auto" w:fill="auto"/>
          </w:tcPr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игры и развлечения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1F3A2D" w:rsidRPr="00011FF0" w:rsidRDefault="001F3A2D" w:rsidP="00011FF0">
            <w:pPr>
              <w:widowControl w:val="0"/>
              <w:numPr>
                <w:ilvl w:val="0"/>
                <w:numId w:val="42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</w:tbl>
    <w:p w:rsidR="001F3A2D" w:rsidRPr="00011FF0" w:rsidRDefault="001F3A2D" w:rsidP="00011F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011FF0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воспитательно-образовательных отношений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достаточном материале, максимально приближаясь к разумному «минимуму». Построение образовательных отношений в ОУ на комплексно-тематическом принципе с учетом интеграции образовательных областей дает возможность достичь этой цели.</w:t>
      </w:r>
    </w:p>
    <w:p w:rsidR="001F3A2D" w:rsidRPr="00011FF0" w:rsidRDefault="001F3A2D" w:rsidP="00011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</w:t>
      </w:r>
      <w:proofErr w:type="gramStart"/>
      <w:r w:rsidRPr="00011F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1FF0">
        <w:rPr>
          <w:rFonts w:ascii="Times New Roman" w:hAnsi="Times New Roman" w:cs="Times New Roman"/>
          <w:sz w:val="28"/>
          <w:szCs w:val="28"/>
        </w:rPr>
        <w:t>: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</w:t>
      </w:r>
      <w:r w:rsidRPr="00011FF0">
        <w:rPr>
          <w:rFonts w:ascii="Times New Roman" w:hAnsi="Times New Roman" w:cs="Times New Roman"/>
          <w:sz w:val="28"/>
          <w:szCs w:val="28"/>
        </w:rPr>
        <w:tab/>
        <w:t xml:space="preserve">явлениям нравственной жизни ребенка 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</w:t>
      </w:r>
      <w:r w:rsidRPr="00011FF0">
        <w:rPr>
          <w:rFonts w:ascii="Times New Roman" w:hAnsi="Times New Roman" w:cs="Times New Roman"/>
          <w:sz w:val="28"/>
          <w:szCs w:val="28"/>
        </w:rPr>
        <w:tab/>
        <w:t>окружающей природе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</w:t>
      </w:r>
      <w:r w:rsidRPr="00011FF0">
        <w:rPr>
          <w:rFonts w:ascii="Times New Roman" w:hAnsi="Times New Roman" w:cs="Times New Roman"/>
          <w:sz w:val="28"/>
          <w:szCs w:val="28"/>
        </w:rPr>
        <w:tab/>
        <w:t xml:space="preserve">миру искусства и литературы </w:t>
      </w:r>
    </w:p>
    <w:p w:rsidR="001F3A2D" w:rsidRPr="0053303C" w:rsidRDefault="001F3A2D" w:rsidP="005330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</w:t>
      </w:r>
      <w:r w:rsidRPr="00011FF0">
        <w:rPr>
          <w:rFonts w:ascii="Times New Roman" w:hAnsi="Times New Roman" w:cs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 w:rsidR="0053303C">
        <w:rPr>
          <w:rFonts w:ascii="Times New Roman" w:hAnsi="Times New Roman" w:cs="Times New Roman"/>
          <w:sz w:val="28"/>
          <w:szCs w:val="28"/>
        </w:rPr>
        <w:t xml:space="preserve">, </w:t>
      </w:r>
      <w:r w:rsidRPr="0053303C">
        <w:rPr>
          <w:rFonts w:ascii="Times New Roman" w:hAnsi="Times New Roman" w:cs="Times New Roman"/>
          <w:sz w:val="28"/>
          <w:szCs w:val="28"/>
        </w:rPr>
        <w:t>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</w:t>
      </w:r>
      <w:r w:rsidRPr="00011FF0">
        <w:rPr>
          <w:rFonts w:ascii="Times New Roman" w:hAnsi="Times New Roman" w:cs="Times New Roman"/>
          <w:sz w:val="28"/>
          <w:szCs w:val="28"/>
        </w:rPr>
        <w:tab/>
        <w:t xml:space="preserve">сезонным явлениям 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•</w:t>
      </w:r>
      <w:r w:rsidRPr="00011FF0">
        <w:rPr>
          <w:rFonts w:ascii="Times New Roman" w:hAnsi="Times New Roman" w:cs="Times New Roman"/>
          <w:sz w:val="28"/>
          <w:szCs w:val="28"/>
        </w:rPr>
        <w:tab/>
        <w:t>народной культуре и традициям.</w:t>
      </w:r>
    </w:p>
    <w:p w:rsidR="001F3A2D" w:rsidRPr="00011FF0" w:rsidRDefault="001F3A2D" w:rsidP="00011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образовательных отношений позволил  ввести региональные и культурные компоненты, учитывать приоритет дошкольного учреждения.</w:t>
      </w:r>
    </w:p>
    <w:p w:rsidR="001F3A2D" w:rsidRPr="00011FF0" w:rsidRDefault="001F3A2D" w:rsidP="00011FF0">
      <w:pPr>
        <w:tabs>
          <w:tab w:val="left" w:pos="709"/>
        </w:tabs>
        <w:suppressAutoHyphens/>
        <w:jc w:val="both"/>
        <w:outlineLvl w:val="0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</w:p>
    <w:p w:rsidR="001F3A2D" w:rsidRPr="00011FF0" w:rsidRDefault="001F3A2D" w:rsidP="00011F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A2D" w:rsidRPr="00011FF0" w:rsidRDefault="001F3A2D" w:rsidP="00011F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FF0">
        <w:rPr>
          <w:rFonts w:ascii="Times New Roman" w:hAnsi="Times New Roman" w:cs="Times New Roman"/>
          <w:b/>
          <w:sz w:val="28"/>
          <w:szCs w:val="28"/>
        </w:rPr>
        <w:t>3.5. Организация режима пребывания детей в ОУ</w:t>
      </w:r>
    </w:p>
    <w:p w:rsidR="001F3A2D" w:rsidRPr="00011FF0" w:rsidRDefault="001F3A2D" w:rsidP="00011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F0">
        <w:rPr>
          <w:rFonts w:ascii="Times New Roman" w:hAnsi="Times New Roman" w:cs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F3A2D" w:rsidRPr="00011FF0" w:rsidRDefault="001F3A2D" w:rsidP="00011FF0">
      <w:pPr>
        <w:pStyle w:val="3"/>
        <w:ind w:firstLine="709"/>
        <w:jc w:val="both"/>
        <w:rPr>
          <w:szCs w:val="28"/>
        </w:rPr>
      </w:pPr>
      <w:r w:rsidRPr="00011FF0">
        <w:rPr>
          <w:szCs w:val="28"/>
        </w:rPr>
        <w:t>Режим скорректирован с учётом режима работы учреждения (с 7.45ч. до 17.45ч.) и с учётом климата (тёплого и холодного периода).</w:t>
      </w:r>
    </w:p>
    <w:p w:rsidR="001F3A2D" w:rsidRPr="00011FF0" w:rsidRDefault="001F3A2D" w:rsidP="00011FF0">
      <w:pPr>
        <w:pStyle w:val="3"/>
        <w:jc w:val="both"/>
        <w:rPr>
          <w:b/>
          <w:szCs w:val="28"/>
        </w:rPr>
      </w:pPr>
    </w:p>
    <w:p w:rsidR="001F3A2D" w:rsidRPr="00011FF0" w:rsidRDefault="001F3A2D" w:rsidP="00011F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11F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дня (тёплый период)</w:t>
      </w:r>
    </w:p>
    <w:p w:rsidR="001F3A2D" w:rsidRPr="00011FF0" w:rsidRDefault="001F3A2D" w:rsidP="00011FF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3402"/>
      </w:tblGrid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Режимные моменты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Старшая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детей, игра, утренняя гимнастика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7.45-8.30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8.30-8.55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8.55-9.15</w:t>
            </w:r>
          </w:p>
        </w:tc>
      </w:tr>
      <w:tr w:rsidR="001F3A2D" w:rsidRPr="00011FF0" w:rsidTr="001F3A2D">
        <w:trPr>
          <w:trHeight w:val="51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9.15-12.15</w:t>
            </w:r>
          </w:p>
        </w:tc>
      </w:tr>
      <w:tr w:rsidR="001F3A2D" w:rsidRPr="00011FF0" w:rsidTr="001F3A2D">
        <w:trPr>
          <w:trHeight w:val="929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Непрерывная образовательная деятельность на участке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9.30-9.55</w:t>
            </w:r>
          </w:p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10.05 – 10.30</w:t>
            </w:r>
          </w:p>
        </w:tc>
      </w:tr>
      <w:tr w:rsidR="001F3A2D" w:rsidRPr="00011FF0" w:rsidTr="001F3A2D">
        <w:trPr>
          <w:trHeight w:val="51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Игры,</w:t>
            </w: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наблюдения, воздушные и сол</w:t>
            </w:r>
            <w:r w:rsidRPr="00011F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нечные процедуры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9.55-12.15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Возвращение с прогулки, игры, 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12.15-12.30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12.30-13.00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ко сну, сон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13.00-15.30</w:t>
            </w:r>
          </w:p>
        </w:tc>
      </w:tr>
      <w:tr w:rsidR="001F3A2D" w:rsidRPr="00011FF0" w:rsidTr="001F3A2D">
        <w:trPr>
          <w:trHeight w:val="58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Постепенный подъем, воздушные процедуры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15.30-15.45</w:t>
            </w:r>
          </w:p>
        </w:tc>
      </w:tr>
      <w:tr w:rsidR="001F3A2D" w:rsidRPr="00011FF0" w:rsidTr="001F3A2D">
        <w:trPr>
          <w:trHeight w:val="546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15.45-16.00</w:t>
            </w:r>
          </w:p>
        </w:tc>
      </w:tr>
      <w:tr w:rsidR="001F3A2D" w:rsidRPr="00011FF0" w:rsidTr="001F3A2D"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16.00-16.30</w:t>
            </w:r>
          </w:p>
        </w:tc>
      </w:tr>
      <w:tr w:rsidR="001F3A2D" w:rsidRPr="00011FF0" w:rsidTr="001F3A2D">
        <w:trPr>
          <w:trHeight w:val="581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прогулке, прогулка. Игры, уход домой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16.30-17.45</w:t>
            </w:r>
          </w:p>
        </w:tc>
      </w:tr>
    </w:tbl>
    <w:p w:rsidR="001F3A2D" w:rsidRPr="00011FF0" w:rsidRDefault="001F3A2D" w:rsidP="00011FF0">
      <w:pPr>
        <w:tabs>
          <w:tab w:val="left" w:pos="709"/>
          <w:tab w:val="left" w:pos="2580"/>
        </w:tabs>
        <w:suppressAutoHyphens/>
        <w:spacing w:after="0" w:line="276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</w:p>
    <w:p w:rsidR="001F3A2D" w:rsidRPr="00011FF0" w:rsidRDefault="001F3A2D" w:rsidP="00011FF0">
      <w:pPr>
        <w:tabs>
          <w:tab w:val="left" w:pos="709"/>
          <w:tab w:val="left" w:pos="2580"/>
        </w:tabs>
        <w:suppressAutoHyphens/>
        <w:spacing w:after="0" w:line="276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</w:p>
    <w:p w:rsidR="001F3A2D" w:rsidRPr="00011FF0" w:rsidRDefault="001F3A2D" w:rsidP="00011FF0">
      <w:pPr>
        <w:tabs>
          <w:tab w:val="left" w:pos="709"/>
          <w:tab w:val="left" w:pos="2580"/>
        </w:tabs>
        <w:suppressAutoHyphens/>
        <w:spacing w:after="0" w:line="276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</w:p>
    <w:p w:rsidR="001F3A2D" w:rsidRPr="00011FF0" w:rsidRDefault="001F3A2D" w:rsidP="00011FF0">
      <w:pPr>
        <w:tabs>
          <w:tab w:val="left" w:pos="709"/>
          <w:tab w:val="left" w:pos="2580"/>
        </w:tabs>
        <w:suppressAutoHyphens/>
        <w:spacing w:after="0" w:line="276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  <w:r w:rsidRPr="00011FF0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  <w:t>Режим дня (холодный период)</w:t>
      </w:r>
    </w:p>
    <w:p w:rsidR="001F3A2D" w:rsidRPr="00011FF0" w:rsidRDefault="001F3A2D" w:rsidP="00011FF0">
      <w:pPr>
        <w:tabs>
          <w:tab w:val="left" w:pos="709"/>
          <w:tab w:val="left" w:pos="2580"/>
        </w:tabs>
        <w:suppressAutoHyphens/>
        <w:spacing w:after="0" w:line="276" w:lineRule="atLeast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3402"/>
      </w:tblGrid>
      <w:tr w:rsidR="001F3A2D" w:rsidRPr="00011FF0" w:rsidTr="001F3A2D">
        <w:trPr>
          <w:trHeight w:val="64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center" w:pos="2940"/>
                <w:tab w:val="right" w:pos="58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  <w:t>Режимные моменты</w:t>
            </w:r>
            <w:r w:rsidRPr="00011F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1F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Старшая</w:t>
            </w:r>
          </w:p>
        </w:tc>
      </w:tr>
      <w:tr w:rsidR="001F3A2D" w:rsidRPr="00011FF0" w:rsidTr="001F3A2D">
        <w:trPr>
          <w:trHeight w:val="363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Прием детей, игра</w:t>
            </w:r>
          </w:p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7.45-8.30</w:t>
            </w:r>
          </w:p>
        </w:tc>
      </w:tr>
      <w:tr w:rsidR="001F3A2D" w:rsidRPr="00011FF0" w:rsidTr="001F3A2D">
        <w:trPr>
          <w:trHeight w:val="620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8.30-9.00</w:t>
            </w:r>
          </w:p>
        </w:tc>
      </w:tr>
      <w:tr w:rsidR="001F3A2D" w:rsidRPr="00011FF0" w:rsidTr="001F3A2D">
        <w:trPr>
          <w:trHeight w:val="63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9.00-9.15</w:t>
            </w:r>
          </w:p>
        </w:tc>
      </w:tr>
      <w:tr w:rsidR="001F3A2D" w:rsidRPr="00011FF0" w:rsidTr="001F3A2D">
        <w:trPr>
          <w:trHeight w:val="966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Непрерывная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9.15-9.40</w:t>
            </w:r>
          </w:p>
          <w:p w:rsidR="001F3A2D" w:rsidRPr="00011FF0" w:rsidRDefault="001F3A2D" w:rsidP="00011F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9.55-10.20</w:t>
            </w:r>
          </w:p>
        </w:tc>
      </w:tr>
      <w:tr w:rsidR="001F3A2D" w:rsidRPr="00011FF0" w:rsidTr="001F3A2D">
        <w:trPr>
          <w:trHeight w:val="569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10.20-12.20</w:t>
            </w:r>
          </w:p>
        </w:tc>
      </w:tr>
      <w:tr w:rsidR="001F3A2D" w:rsidRPr="00011FF0" w:rsidTr="001F3A2D">
        <w:trPr>
          <w:trHeight w:val="63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Возвращение с  прогулки, игры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12.20-12.35</w:t>
            </w:r>
          </w:p>
        </w:tc>
      </w:tr>
      <w:tr w:rsidR="001F3A2D" w:rsidRPr="00011FF0" w:rsidTr="001F3A2D">
        <w:trPr>
          <w:trHeight w:val="63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12.35-13.00</w:t>
            </w:r>
          </w:p>
        </w:tc>
      </w:tr>
      <w:tr w:rsidR="001F3A2D" w:rsidRPr="00011FF0" w:rsidTr="001F3A2D">
        <w:trPr>
          <w:trHeight w:val="620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lastRenderedPageBreak/>
              <w:t>Подготовка ко сну, сон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13.00-15.00</w:t>
            </w:r>
          </w:p>
        </w:tc>
      </w:tr>
      <w:tr w:rsidR="001F3A2D" w:rsidRPr="00011FF0" w:rsidTr="001F3A2D">
        <w:trPr>
          <w:trHeight w:val="95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Постепенный подъем, воздушные процедуры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15.00-15.25</w:t>
            </w:r>
          </w:p>
        </w:tc>
      </w:tr>
      <w:tr w:rsidR="001F3A2D" w:rsidRPr="00011FF0" w:rsidTr="001F3A2D">
        <w:trPr>
          <w:trHeight w:val="90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15.25-15.50</w:t>
            </w:r>
          </w:p>
        </w:tc>
      </w:tr>
      <w:tr w:rsidR="001F3A2D" w:rsidRPr="00011FF0" w:rsidTr="001F3A2D">
        <w:trPr>
          <w:trHeight w:val="63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15.50-16.00</w:t>
            </w:r>
          </w:p>
        </w:tc>
      </w:tr>
      <w:tr w:rsidR="001F3A2D" w:rsidRPr="00011FF0" w:rsidTr="001F3A2D">
        <w:trPr>
          <w:trHeight w:val="860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Непрерывная образовательная деятельность</w:t>
            </w:r>
          </w:p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 xml:space="preserve">Кружковая </w:t>
            </w:r>
            <w:proofErr w:type="spellStart"/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деят-ть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16.00-16.25</w:t>
            </w:r>
          </w:p>
        </w:tc>
      </w:tr>
      <w:tr w:rsidR="001F3A2D" w:rsidRPr="00011FF0" w:rsidTr="001F3A2D">
        <w:trPr>
          <w:trHeight w:val="62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A2D" w:rsidRPr="00011FF0" w:rsidRDefault="001F3A2D" w:rsidP="00011FF0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011FF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en-US"/>
              </w:rPr>
              <w:t>16.30-17.45</w:t>
            </w:r>
          </w:p>
        </w:tc>
      </w:tr>
    </w:tbl>
    <w:p w:rsidR="001471E4" w:rsidRPr="00011FF0" w:rsidRDefault="001471E4" w:rsidP="00011F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1E4" w:rsidRPr="00011FF0" w:rsidSect="001559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32" w:rsidRDefault="006F0932" w:rsidP="009448DE">
      <w:pPr>
        <w:spacing w:after="0" w:line="240" w:lineRule="auto"/>
      </w:pPr>
      <w:r>
        <w:separator/>
      </w:r>
    </w:p>
  </w:endnote>
  <w:endnote w:type="continuationSeparator" w:id="1">
    <w:p w:rsidR="006F0932" w:rsidRDefault="006F0932" w:rsidP="0094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77672"/>
      <w:docPartObj>
        <w:docPartGallery w:val="Page Numbers (Bottom of Page)"/>
        <w:docPartUnique/>
      </w:docPartObj>
    </w:sdtPr>
    <w:sdtContent>
      <w:p w:rsidR="006F0932" w:rsidRDefault="006F0932">
        <w:pPr>
          <w:pStyle w:val="ab"/>
          <w:jc w:val="right"/>
        </w:pPr>
        <w:fldSimple w:instr=" PAGE   \* MERGEFORMAT ">
          <w:r w:rsidR="003D36CD">
            <w:rPr>
              <w:noProof/>
            </w:rPr>
            <w:t>66</w:t>
          </w:r>
        </w:fldSimple>
      </w:p>
    </w:sdtContent>
  </w:sdt>
  <w:p w:rsidR="006F0932" w:rsidRDefault="006F09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32" w:rsidRDefault="006F0932" w:rsidP="009448DE">
      <w:pPr>
        <w:spacing w:after="0" w:line="240" w:lineRule="auto"/>
      </w:pPr>
      <w:r>
        <w:separator/>
      </w:r>
    </w:p>
  </w:footnote>
  <w:footnote w:type="continuationSeparator" w:id="1">
    <w:p w:rsidR="006F0932" w:rsidRDefault="006F0932" w:rsidP="0094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8038B8"/>
    <w:multiLevelType w:val="hybridMultilevel"/>
    <w:tmpl w:val="56A60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B628D3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590163"/>
    <w:multiLevelType w:val="multilevel"/>
    <w:tmpl w:val="CB7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174D9"/>
    <w:multiLevelType w:val="hybridMultilevel"/>
    <w:tmpl w:val="540A6A1C"/>
    <w:lvl w:ilvl="0" w:tplc="579EA236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54755"/>
    <w:multiLevelType w:val="hybridMultilevel"/>
    <w:tmpl w:val="8052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A4876"/>
    <w:multiLevelType w:val="hybridMultilevel"/>
    <w:tmpl w:val="430C6EC0"/>
    <w:lvl w:ilvl="0" w:tplc="FB628D3A"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7">
    <w:nsid w:val="16AB4EDA"/>
    <w:multiLevelType w:val="hybridMultilevel"/>
    <w:tmpl w:val="8B2CC33A"/>
    <w:lvl w:ilvl="0" w:tplc="579EA236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D5C82"/>
    <w:multiLevelType w:val="hybridMultilevel"/>
    <w:tmpl w:val="AD8A28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880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983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60EB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DE48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A2E6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462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8EA9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D410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9AA41E5"/>
    <w:multiLevelType w:val="hybridMultilevel"/>
    <w:tmpl w:val="4228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A7F30"/>
    <w:multiLevelType w:val="multilevel"/>
    <w:tmpl w:val="2BD6F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19F45AB5"/>
    <w:multiLevelType w:val="hybridMultilevel"/>
    <w:tmpl w:val="4C80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54B2C"/>
    <w:multiLevelType w:val="multilevel"/>
    <w:tmpl w:val="2B7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D17F5E"/>
    <w:multiLevelType w:val="hybridMultilevel"/>
    <w:tmpl w:val="12B64090"/>
    <w:lvl w:ilvl="0" w:tplc="23D05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6D7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C79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E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881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A3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D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2D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E31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E45315"/>
    <w:multiLevelType w:val="hybridMultilevel"/>
    <w:tmpl w:val="57DC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15D3C"/>
    <w:multiLevelType w:val="hybridMultilevel"/>
    <w:tmpl w:val="1EA03C0C"/>
    <w:lvl w:ilvl="0" w:tplc="E3C0C6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644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2E21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EB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E4C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A928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8DB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443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8211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474B6E"/>
    <w:multiLevelType w:val="multilevel"/>
    <w:tmpl w:val="474C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723774"/>
    <w:multiLevelType w:val="hybridMultilevel"/>
    <w:tmpl w:val="16B21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2019F"/>
    <w:multiLevelType w:val="hybridMultilevel"/>
    <w:tmpl w:val="E1E82C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57242B"/>
    <w:multiLevelType w:val="hybridMultilevel"/>
    <w:tmpl w:val="DF544B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6F6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CE91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047C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08AD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CAD5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8AA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B46C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94E7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1A074F5"/>
    <w:multiLevelType w:val="hybridMultilevel"/>
    <w:tmpl w:val="3244B3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5C50FC1"/>
    <w:multiLevelType w:val="hybridMultilevel"/>
    <w:tmpl w:val="5868FB34"/>
    <w:lvl w:ilvl="0" w:tplc="93EC5EDA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17798"/>
    <w:multiLevelType w:val="hybridMultilevel"/>
    <w:tmpl w:val="83E2F9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D9C4362"/>
    <w:multiLevelType w:val="hybridMultilevel"/>
    <w:tmpl w:val="3BC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1B5813"/>
    <w:multiLevelType w:val="hybridMultilevel"/>
    <w:tmpl w:val="5426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B2323"/>
    <w:multiLevelType w:val="hybridMultilevel"/>
    <w:tmpl w:val="3BC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27B66"/>
    <w:multiLevelType w:val="hybridMultilevel"/>
    <w:tmpl w:val="C7D83EF6"/>
    <w:lvl w:ilvl="0" w:tplc="579EA236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B66AAF"/>
    <w:multiLevelType w:val="hybridMultilevel"/>
    <w:tmpl w:val="0632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2C08"/>
    <w:multiLevelType w:val="hybridMultilevel"/>
    <w:tmpl w:val="DEE6DF96"/>
    <w:lvl w:ilvl="0" w:tplc="9F0AC170">
      <w:start w:val="1"/>
      <w:numFmt w:val="bullet"/>
      <w:lvlText w:val="-"/>
      <w:lvlJc w:val="left"/>
      <w:pPr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DE0009"/>
    <w:multiLevelType w:val="hybridMultilevel"/>
    <w:tmpl w:val="333A8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1301F"/>
    <w:multiLevelType w:val="hybridMultilevel"/>
    <w:tmpl w:val="8F72A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774D6"/>
    <w:multiLevelType w:val="hybridMultilevel"/>
    <w:tmpl w:val="64F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587930"/>
    <w:multiLevelType w:val="hybridMultilevel"/>
    <w:tmpl w:val="0D2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33039D"/>
    <w:multiLevelType w:val="hybridMultilevel"/>
    <w:tmpl w:val="9F62F8B2"/>
    <w:lvl w:ilvl="0" w:tplc="5902F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AF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A1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8A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40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0D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E9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2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45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27880D"/>
    <w:multiLevelType w:val="hybridMultilevel"/>
    <w:tmpl w:val="1CE612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8A53F60"/>
    <w:multiLevelType w:val="hybridMultilevel"/>
    <w:tmpl w:val="230CE4F0"/>
    <w:lvl w:ilvl="0" w:tplc="579EA236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54906"/>
    <w:multiLevelType w:val="hybridMultilevel"/>
    <w:tmpl w:val="92403830"/>
    <w:lvl w:ilvl="0" w:tplc="9F6C5D52">
      <w:start w:val="2"/>
      <w:numFmt w:val="decimal"/>
      <w:lvlText w:val="%1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6C7103E6"/>
    <w:multiLevelType w:val="hybridMultilevel"/>
    <w:tmpl w:val="7E08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40BA6"/>
    <w:multiLevelType w:val="hybridMultilevel"/>
    <w:tmpl w:val="45846C3A"/>
    <w:lvl w:ilvl="0" w:tplc="51F0D5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CEED9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F6696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E8672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AB01494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BBC20EA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ECF8EC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88AF4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22E95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38440F"/>
    <w:multiLevelType w:val="hybridMultilevel"/>
    <w:tmpl w:val="4AF64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1420"/>
    <w:multiLevelType w:val="hybridMultilevel"/>
    <w:tmpl w:val="B6FC7BAE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644C00E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F7FF5"/>
    <w:multiLevelType w:val="multilevel"/>
    <w:tmpl w:val="7CE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4"/>
  </w:num>
  <w:num w:numId="4">
    <w:abstractNumId w:val="22"/>
  </w:num>
  <w:num w:numId="5">
    <w:abstractNumId w:val="13"/>
  </w:num>
  <w:num w:numId="6">
    <w:abstractNumId w:val="32"/>
  </w:num>
  <w:num w:numId="7">
    <w:abstractNumId w:val="26"/>
  </w:num>
  <w:num w:numId="8">
    <w:abstractNumId w:val="8"/>
  </w:num>
  <w:num w:numId="9">
    <w:abstractNumId w:val="34"/>
  </w:num>
  <w:num w:numId="10">
    <w:abstractNumId w:val="2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7"/>
  </w:num>
  <w:num w:numId="14">
    <w:abstractNumId w:val="3"/>
  </w:num>
  <w:num w:numId="15">
    <w:abstractNumId w:val="36"/>
  </w:num>
  <w:num w:numId="16">
    <w:abstractNumId w:val="7"/>
  </w:num>
  <w:num w:numId="17">
    <w:abstractNumId w:val="5"/>
  </w:num>
  <w:num w:numId="18">
    <w:abstractNumId w:val="33"/>
  </w:num>
  <w:num w:numId="19">
    <w:abstractNumId w:val="28"/>
  </w:num>
  <w:num w:numId="20">
    <w:abstractNumId w:val="23"/>
  </w:num>
  <w:num w:numId="21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2">
    <w:abstractNumId w:val="6"/>
  </w:num>
  <w:num w:numId="23">
    <w:abstractNumId w:val="30"/>
  </w:num>
  <w:num w:numId="24">
    <w:abstractNumId w:val="41"/>
  </w:num>
  <w:num w:numId="25">
    <w:abstractNumId w:val="15"/>
  </w:num>
  <w:num w:numId="26">
    <w:abstractNumId w:val="19"/>
  </w:num>
  <w:num w:numId="27">
    <w:abstractNumId w:val="39"/>
  </w:num>
  <w:num w:numId="28">
    <w:abstractNumId w:val="12"/>
  </w:num>
  <w:num w:numId="29">
    <w:abstractNumId w:val="21"/>
  </w:num>
  <w:num w:numId="30">
    <w:abstractNumId w:val="29"/>
  </w:num>
  <w:num w:numId="31">
    <w:abstractNumId w:val="17"/>
  </w:num>
  <w:num w:numId="32">
    <w:abstractNumId w:val="25"/>
  </w:num>
  <w:num w:numId="33">
    <w:abstractNumId w:val="43"/>
  </w:num>
  <w:num w:numId="34">
    <w:abstractNumId w:val="38"/>
  </w:num>
  <w:num w:numId="35">
    <w:abstractNumId w:val="24"/>
  </w:num>
  <w:num w:numId="36">
    <w:abstractNumId w:val="42"/>
  </w:num>
  <w:num w:numId="37">
    <w:abstractNumId w:val="4"/>
  </w:num>
  <w:num w:numId="38">
    <w:abstractNumId w:val="44"/>
  </w:num>
  <w:num w:numId="39">
    <w:abstractNumId w:val="2"/>
  </w:num>
  <w:num w:numId="40">
    <w:abstractNumId w:val="18"/>
  </w:num>
  <w:num w:numId="41">
    <w:abstractNumId w:val="31"/>
  </w:num>
  <w:num w:numId="42">
    <w:abstractNumId w:val="40"/>
  </w:num>
  <w:num w:numId="43">
    <w:abstractNumId w:val="9"/>
  </w:num>
  <w:num w:numId="44">
    <w:abstractNumId w:val="11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5C4"/>
    <w:rsid w:val="00011FF0"/>
    <w:rsid w:val="0001391C"/>
    <w:rsid w:val="000B7438"/>
    <w:rsid w:val="001464FC"/>
    <w:rsid w:val="001471E4"/>
    <w:rsid w:val="001476CD"/>
    <w:rsid w:val="0015594B"/>
    <w:rsid w:val="001C26CC"/>
    <w:rsid w:val="001D5A19"/>
    <w:rsid w:val="001F3A2D"/>
    <w:rsid w:val="001F76EE"/>
    <w:rsid w:val="00216B53"/>
    <w:rsid w:val="002535C4"/>
    <w:rsid w:val="00335FE5"/>
    <w:rsid w:val="00367E1A"/>
    <w:rsid w:val="003D36CD"/>
    <w:rsid w:val="003E2C9C"/>
    <w:rsid w:val="004071B0"/>
    <w:rsid w:val="004C79C0"/>
    <w:rsid w:val="0053303C"/>
    <w:rsid w:val="005C4315"/>
    <w:rsid w:val="005F7FC3"/>
    <w:rsid w:val="006446F5"/>
    <w:rsid w:val="00675AE9"/>
    <w:rsid w:val="006C3424"/>
    <w:rsid w:val="006E33CD"/>
    <w:rsid w:val="006F0932"/>
    <w:rsid w:val="00760BA2"/>
    <w:rsid w:val="007B1A8C"/>
    <w:rsid w:val="007E5E03"/>
    <w:rsid w:val="008251AE"/>
    <w:rsid w:val="008253E8"/>
    <w:rsid w:val="0086009A"/>
    <w:rsid w:val="00874859"/>
    <w:rsid w:val="009448DE"/>
    <w:rsid w:val="009B5B72"/>
    <w:rsid w:val="009F2A2B"/>
    <w:rsid w:val="00A02403"/>
    <w:rsid w:val="00A46F58"/>
    <w:rsid w:val="00AB35A1"/>
    <w:rsid w:val="00AC739E"/>
    <w:rsid w:val="00AF1F7C"/>
    <w:rsid w:val="00B40BD5"/>
    <w:rsid w:val="00BC57B9"/>
    <w:rsid w:val="00BF2604"/>
    <w:rsid w:val="00BF5E38"/>
    <w:rsid w:val="00C25776"/>
    <w:rsid w:val="00C30172"/>
    <w:rsid w:val="00C53733"/>
    <w:rsid w:val="00C540B1"/>
    <w:rsid w:val="00C63875"/>
    <w:rsid w:val="00C92523"/>
    <w:rsid w:val="00CD2590"/>
    <w:rsid w:val="00E2177C"/>
    <w:rsid w:val="00ED43AB"/>
    <w:rsid w:val="00F56237"/>
    <w:rsid w:val="00FE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B"/>
  </w:style>
  <w:style w:type="paragraph" w:styleId="2">
    <w:name w:val="heading 2"/>
    <w:basedOn w:val="a"/>
    <w:next w:val="a"/>
    <w:link w:val="20"/>
    <w:qFormat/>
    <w:rsid w:val="001F3A2D"/>
    <w:pPr>
      <w:keepNext/>
      <w:spacing w:after="120" w:line="240" w:lineRule="auto"/>
      <w:jc w:val="center"/>
      <w:outlineLvl w:val="1"/>
    </w:pPr>
    <w:rPr>
      <w:rFonts w:ascii="Cambria" w:eastAsia="Times New Roman" w:hAnsi="Cambria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013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09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F3A2D"/>
    <w:rPr>
      <w:rFonts w:ascii="Cambria" w:eastAsia="Times New Roman" w:hAnsi="Cambria" w:cs="Arial"/>
      <w:b/>
      <w:bCs/>
      <w:iCs/>
      <w:sz w:val="28"/>
      <w:szCs w:val="28"/>
    </w:rPr>
  </w:style>
  <w:style w:type="paragraph" w:customStyle="1" w:styleId="21">
    <w:name w:val="Абзац списка2"/>
    <w:basedOn w:val="a"/>
    <w:rsid w:val="001F3A2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link w:val="NoSpacingChar1"/>
    <w:rsid w:val="001F3A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1">
    <w:name w:val="No Spacing Char1"/>
    <w:basedOn w:val="a0"/>
    <w:link w:val="1"/>
    <w:locked/>
    <w:rsid w:val="001F3A2D"/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uiPriority w:val="99"/>
    <w:rsid w:val="001F3A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1F3A2D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1F3A2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6"/>
    <w:uiPriority w:val="99"/>
    <w:semiHidden/>
    <w:rsid w:val="001F3A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1F3A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Zag11">
    <w:name w:val="Zag_11"/>
    <w:rsid w:val="001F3A2D"/>
  </w:style>
  <w:style w:type="paragraph" w:customStyle="1" w:styleId="c2c15">
    <w:name w:val="c2 c15"/>
    <w:basedOn w:val="a"/>
    <w:rsid w:val="001F3A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">
    <w:name w:val="c3"/>
    <w:basedOn w:val="a0"/>
    <w:rsid w:val="001F3A2D"/>
  </w:style>
  <w:style w:type="paragraph" w:customStyle="1" w:styleId="c2">
    <w:name w:val="c2"/>
    <w:basedOn w:val="a"/>
    <w:rsid w:val="001F3A2D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3A2D"/>
  </w:style>
  <w:style w:type="character" w:customStyle="1" w:styleId="apple-style-span">
    <w:name w:val="apple-style-span"/>
    <w:basedOn w:val="a0"/>
    <w:rsid w:val="001F3A2D"/>
    <w:rPr>
      <w:rFonts w:ascii="Times New Roman" w:hAnsi="Times New Roman" w:cs="Times New Roman" w:hint="default"/>
    </w:rPr>
  </w:style>
  <w:style w:type="character" w:customStyle="1" w:styleId="c11">
    <w:name w:val="c11"/>
    <w:basedOn w:val="a0"/>
    <w:rsid w:val="001F3A2D"/>
    <w:rPr>
      <w:rFonts w:ascii="Times New Roman" w:hAnsi="Times New Roman" w:cs="Times New Roman" w:hint="default"/>
    </w:rPr>
  </w:style>
  <w:style w:type="character" w:styleId="a8">
    <w:name w:val="Strong"/>
    <w:uiPriority w:val="22"/>
    <w:qFormat/>
    <w:rsid w:val="001F3A2D"/>
    <w:rPr>
      <w:b/>
      <w:bCs/>
    </w:rPr>
  </w:style>
  <w:style w:type="paragraph" w:customStyle="1" w:styleId="CharChar1CharChar">
    <w:name w:val="Char Char1 Знак Char Знак Char"/>
    <w:basedOn w:val="a"/>
    <w:rsid w:val="001F3A2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FORMATTEXT">
    <w:name w:val=".FORMATTEXT"/>
    <w:rsid w:val="001F3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A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  <w:style w:type="character" w:customStyle="1" w:styleId="FontStyle217">
    <w:name w:val="Font Style217"/>
    <w:basedOn w:val="a0"/>
    <w:rsid w:val="001F3A2D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1F3A2D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1F3A2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rsid w:val="001F3A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1F3A2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1">
    <w:name w:val="Font Style261"/>
    <w:basedOn w:val="a0"/>
    <w:rsid w:val="001F3A2D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27">
    <w:name w:val="Font Style227"/>
    <w:basedOn w:val="a0"/>
    <w:rsid w:val="001F3A2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6">
    <w:name w:val="Style26"/>
    <w:basedOn w:val="a"/>
    <w:rsid w:val="001F3A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rsid w:val="001F3A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F3A2D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9"/>
    <w:uiPriority w:val="99"/>
    <w:semiHidden/>
    <w:unhideWhenUsed/>
    <w:rsid w:val="001F3A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1F3A2D"/>
  </w:style>
  <w:style w:type="paragraph" w:styleId="ab">
    <w:name w:val="footer"/>
    <w:basedOn w:val="a"/>
    <w:link w:val="ac"/>
    <w:uiPriority w:val="99"/>
    <w:unhideWhenUsed/>
    <w:rsid w:val="001F3A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F3A2D"/>
    <w:rPr>
      <w:rFonts w:ascii="Calibri" w:eastAsia="Calibri" w:hAnsi="Calibri" w:cs="Times New Roman"/>
      <w:lang w:eastAsia="en-US"/>
    </w:rPr>
  </w:style>
  <w:style w:type="paragraph" w:styleId="ad">
    <w:name w:val="No Spacing"/>
    <w:link w:val="ae"/>
    <w:qFormat/>
    <w:rsid w:val="001F3A2D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rsid w:val="001F3A2D"/>
    <w:rPr>
      <w:rFonts w:eastAsiaTheme="minorHAnsi"/>
      <w:lang w:eastAsia="en-US"/>
    </w:rPr>
  </w:style>
  <w:style w:type="paragraph" w:customStyle="1" w:styleId="3">
    <w:name w:val="Без интервала3"/>
    <w:rsid w:val="001F3A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207">
    <w:name w:val="Font Style207"/>
    <w:uiPriority w:val="99"/>
    <w:rsid w:val="001F3A2D"/>
    <w:rPr>
      <w:rFonts w:ascii="Times New Roman" w:hAnsi="Times New Roman"/>
    </w:rPr>
  </w:style>
  <w:style w:type="paragraph" w:styleId="22">
    <w:name w:val="List Bullet 2"/>
    <w:basedOn w:val="a"/>
    <w:autoRedefine/>
    <w:unhideWhenUsed/>
    <w:rsid w:val="006C3424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16"/>
      <w:sz w:val="24"/>
      <w:szCs w:val="28"/>
    </w:rPr>
  </w:style>
  <w:style w:type="character" w:styleId="af">
    <w:name w:val="Hyperlink"/>
    <w:basedOn w:val="a0"/>
    <w:uiPriority w:val="99"/>
    <w:unhideWhenUsed/>
    <w:rsid w:val="006E3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ooldaer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4F81-34B5-40B4-B5DC-4323DBA4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68</Pages>
  <Words>16270</Words>
  <Characters>92741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2018-09-05T03:57:00Z</cp:lastPrinted>
  <dcterms:created xsi:type="dcterms:W3CDTF">2017-09-07T14:54:00Z</dcterms:created>
  <dcterms:modified xsi:type="dcterms:W3CDTF">2018-09-05T04:13:00Z</dcterms:modified>
</cp:coreProperties>
</file>